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embeddings/oleObject2.bin" ContentType="application/vnd.openxmlformats-officedocument.oleObject"/>
  <Override PartName="/word/embeddings/oleObject1.bin" ContentType="application/vnd.openxmlformats-officedocument.oleObject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5.wmf" ContentType="image/x-wmf"/>
  <Override PartName="/word/media/image4.png" ContentType="image/png"/>
  <Override PartName="/word/media/image3.wmf" ContentType="image/x-wmf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МУНИЦИПАЛЬНОЕ КАЗЁННОЕ ОБЩЕОБРАЗОВАТЕЛЬНОЕ УЧРЕЖДЕНИЕ</w:t>
      </w:r>
    </w:p>
    <w:p>
      <w:pPr>
        <w:pStyle w:val="3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«ВИНОГРАДНЕНСКАЯ СРЕДНЯЯ ОБЩЕОБРАЗОВАТЕЛЬНАЯ ШКОЛА имени ДЕДОВА Ф.И.»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ул. Октябрьская, д.56,  с.Виноградное, Городовиковский р-н, РК, 359062</w:t>
      </w:r>
    </w:p>
    <w:p>
      <w:pPr>
        <w:pStyle w:val="Normal"/>
        <w:spacing w:lineRule="auto" w:line="36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тел</w:t>
      </w:r>
      <w:r>
        <w:rPr>
          <w:sz w:val="28"/>
          <w:szCs w:val="28"/>
          <w:lang w:val="en-US"/>
        </w:rPr>
        <w:t xml:space="preserve">. (84731) 9-73-01; </w:t>
      </w:r>
      <w:r>
        <w:rPr>
          <w:sz w:val="28"/>
          <w:szCs w:val="28"/>
          <w:u w:val="single"/>
          <w:lang w:val="en-US"/>
        </w:rPr>
        <w:t xml:space="preserve">e-mail </w:t>
      </w:r>
      <w:hyperlink r:id="rId2">
        <w:r>
          <w:rPr>
            <w:rStyle w:val="InternetLink"/>
            <w:sz w:val="28"/>
            <w:szCs w:val="28"/>
            <w:lang w:val="en-US"/>
          </w:rPr>
          <w:t>vinogradsh@rambler.ru</w:t>
        </w:r>
      </w:hyperlink>
    </w:p>
    <w:p>
      <w:pPr>
        <w:pStyle w:val="Normal"/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id="shape_0" fillcolor="#974706" stroked="t" style="position:absolute;margin-left:0pt;margin-top:-102.2pt;width:449.55pt;height:102.1pt;mso-position-vertical:top" type="shapetype_136">
            <v:path textpathok="t"/>
            <v:textpath on="t" fitshape="t" string="По следам минувшей войны" style="font-family:&quot;Arial Black&quot;"/>
            <w10:wrap type="none"/>
            <v:fill o:detectmouseclick="t" type="solid" color2="#68b8f9"/>
            <v:stroke color="#eaeaea" weight="12600" joinstyle="miter" endcap="square"/>
            <v:shadow on="t" obscured="f" color="silver"/>
          </v:shape>
        </w:pic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Выполнила: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Пономарева Софья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Руководители: 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Бембинова Байрта Николаевна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Пономарева Елена Владимировна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2016г.</w:t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Туристско-краеведческий маршрут  «По следам минувшей войны» совершен обучающимися 11 октября 2016 года. </w:t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131"/>
        <w:widowControl/>
        <w:spacing w:lineRule="auto" w:line="360"/>
        <w:ind w:firstLine="709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Цель: </w:t>
      </w:r>
    </w:p>
    <w:p>
      <w:pPr>
        <w:pStyle w:val="Style131"/>
        <w:widowControl/>
        <w:spacing w:lineRule="auto" w:line="360"/>
        <w:ind w:firstLine="709"/>
        <w:rPr>
          <w:rStyle w:val="FontStyle20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Познакомиться с событиями 1942 г</w:t>
      </w:r>
      <w:r>
        <w:rPr>
          <w:rStyle w:val="FontStyle20"/>
          <w:sz w:val="28"/>
          <w:szCs w:val="28"/>
        </w:rPr>
        <w:t xml:space="preserve">. произошедшими на территории п. Дружный,  </w:t>
      </w:r>
      <w:r>
        <w:rPr>
          <w:rFonts w:cs="Times New Roman" w:ascii="Times New Roman" w:hAnsi="Times New Roman"/>
          <w:sz w:val="28"/>
          <w:szCs w:val="28"/>
        </w:rPr>
        <w:t xml:space="preserve">Посетить места захоронения еврейской семьи. </w:t>
      </w:r>
      <w:r>
        <w:rPr>
          <w:rStyle w:val="FontStyle20"/>
          <w:sz w:val="28"/>
          <w:szCs w:val="28"/>
        </w:rPr>
        <w:t>Воспитывать уважительное отношение к героической истории нашего государства.</w:t>
      </w:r>
    </w:p>
    <w:p>
      <w:pPr>
        <w:pStyle w:val="Style131"/>
        <w:widowControl/>
        <w:spacing w:lineRule="auto" w:line="360"/>
        <w:ind w:firstLine="709"/>
        <w:rPr>
          <w:rStyle w:val="FontStyle20"/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360"/>
        <w:ind w:firstLine="709"/>
        <w:jc w:val="both"/>
        <w:rPr/>
      </w:pP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Расширить знания обучающихся о родном крае, его истории.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Способствовать привитию любви к родной земле.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Посетить достопримечательности села Веселое и Дружное.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Окунуться в события 1942 года.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Встретиться с очевидцами событий.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Развивать бережное отношение и правильное поведение на природе.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7.Развивать навыки ориентирование на местности.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Изучить растительный и животный мир родного края.</w:t>
      </w:r>
    </w:p>
    <w:p>
      <w:pPr>
        <w:pStyle w:val="NoSpacing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Техническая информация</w:t>
      </w:r>
    </w:p>
    <w:p>
      <w:pPr>
        <w:pStyle w:val="Style15"/>
        <w:shd w:fill="FFFFFF" w:val="clear"/>
        <w:spacing w:lineRule="auto" w:line="360" w:before="0" w:after="0"/>
        <w:rPr/>
      </w:pPr>
      <w:r>
        <w:rPr>
          <w:b/>
          <w:sz w:val="28"/>
          <w:szCs w:val="28"/>
        </w:rPr>
        <w:t>Район похода</w:t>
      </w:r>
      <w:r>
        <w:rPr>
          <w:sz w:val="28"/>
          <w:szCs w:val="28"/>
        </w:rPr>
        <w:t xml:space="preserve"> – Городовиковский Республика Калмыкия</w:t>
      </w:r>
    </w:p>
    <w:p>
      <w:pPr>
        <w:pStyle w:val="Style15"/>
        <w:shd w:fill="FFFFFF" w:val="clear"/>
        <w:spacing w:lineRule="auto" w:line="360" w:before="0" w:after="0"/>
        <w:rPr/>
      </w:pPr>
      <w:r>
        <w:rPr>
          <w:b/>
          <w:sz w:val="28"/>
          <w:szCs w:val="28"/>
        </w:rPr>
        <w:t xml:space="preserve">Способ передвижения </w:t>
      </w:r>
      <w:r>
        <w:rPr>
          <w:sz w:val="28"/>
          <w:szCs w:val="28"/>
        </w:rPr>
        <w:t xml:space="preserve">– Велосипедный </w:t>
      </w:r>
    </w:p>
    <w:p>
      <w:pPr>
        <w:pStyle w:val="Style15"/>
        <w:shd w:fill="FFFFFF" w:val="clear"/>
        <w:spacing w:lineRule="auto" w:line="360" w:before="0" w:after="0"/>
        <w:rPr/>
      </w:pPr>
      <w:r>
        <w:rPr>
          <w:b/>
          <w:sz w:val="28"/>
          <w:szCs w:val="28"/>
        </w:rPr>
        <w:t xml:space="preserve">Нитка маршрута – </w:t>
      </w:r>
      <w:r>
        <w:rPr>
          <w:sz w:val="28"/>
          <w:szCs w:val="28"/>
        </w:rPr>
        <w:t>с. Виноградное – с. Веселое – с. Дружное</w:t>
      </w:r>
    </w:p>
    <w:p>
      <w:pPr>
        <w:pStyle w:val="Style15"/>
        <w:shd w:fill="FFFFFF" w:val="clear"/>
        <w:spacing w:lineRule="auto" w:line="360" w:before="0" w:after="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с. Дружное – с. Виноградное</w:t>
      </w:r>
    </w:p>
    <w:p>
      <w:pPr>
        <w:pStyle w:val="Style15"/>
        <w:shd w:fill="FFFFFF" w:val="clear"/>
        <w:spacing w:lineRule="auto" w:line="360" w:before="0" w:after="0"/>
        <w:rPr/>
      </w:pPr>
      <w:r>
        <w:rPr>
          <w:b/>
          <w:sz w:val="28"/>
          <w:szCs w:val="28"/>
        </w:rPr>
        <w:t xml:space="preserve">Протяжённость маршрута  </w:t>
      </w:r>
      <w:r>
        <w:rPr>
          <w:sz w:val="28"/>
          <w:szCs w:val="28"/>
        </w:rPr>
        <w:t>– 28.6 км</w:t>
      </w:r>
    </w:p>
    <w:p>
      <w:pPr>
        <w:pStyle w:val="Style15"/>
        <w:shd w:fill="FFFFFF" w:val="clear"/>
        <w:spacing w:lineRule="auto" w:line="360" w:before="0" w:after="0"/>
        <w:rPr/>
      </w:pPr>
      <w:r>
        <w:rPr>
          <w:b/>
          <w:sz w:val="28"/>
          <w:szCs w:val="28"/>
        </w:rPr>
        <w:t xml:space="preserve">Продолжительность маршрута </w:t>
      </w:r>
      <w:r>
        <w:rPr>
          <w:sz w:val="28"/>
          <w:szCs w:val="28"/>
        </w:rPr>
        <w:t>– 1 день</w:t>
      </w:r>
    </w:p>
    <w:p>
      <w:pPr>
        <w:pStyle w:val="Normal"/>
        <w:spacing w:lineRule="auto" w:line="360"/>
        <w:jc w:val="center"/>
        <w:rPr>
          <w:color w:val="000000"/>
          <w:sz w:val="28"/>
          <w:szCs w:val="28"/>
          <w:u w:val="single"/>
          <w:lang w:eastAsia="ru-RU"/>
        </w:rPr>
      </w:pPr>
      <w:r>
        <w:rPr>
          <w:b/>
          <w:sz w:val="28"/>
          <w:szCs w:val="28"/>
        </w:rPr>
        <w:t>Техническое описание маршрута  (11 октября 2016)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sz w:val="28"/>
          <w:szCs w:val="28"/>
        </w:rPr>
        <w:t>10.00 – 10.15. – сбор у школы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10.15 - 10. 25 – инструктаж по ТБ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10.30 – 10.45 – линейка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10.50 -11.25 -  движение по маршруту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11.30 – прибытие к первому ориентиру – с. Веселое  (привал)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11.40-12 .00 - прибытие ко второму ориентиру –  Веселовская СОШ (посещение школьного музея)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12.05-12. 30 – экскурсия в школьный музей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12.35– 13.25 - движение по маршруту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12.40- 12.55-  посещение мемориального комплекса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12.55 -13.00 –движение по маршруту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13.00-13.05 - остановка у  магазина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13.05 – 13.20 - привал, (осмотр  велосипеда)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13.25 – движение по маршруту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14.25 – прибытие в с. Дружное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14.30-14.50 – встреча с жителями с. Дружное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14.50 – 15.20 – уборка памятника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15.25 – 15.40 – отдых (осмотр велосипеда)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15.40 – 16.30– движение по маршруту в обратном направление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16.30 – 16.50- привал  у указателя с. Веселое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16.50 – 17:20 - движение по маршруту в обратном направление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17.20 – прибытие домой в с. Виноградное</w:t>
      </w:r>
    </w:p>
    <w:p>
      <w:pPr>
        <w:pStyle w:val="Normal"/>
        <w:spacing w:lineRule="auto" w:line="36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Характеристика района и маршрута похода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Туристско-краеведческий маршрут  «По следам минувшей войны» осуществлялся на велосипедах из села Виноградное  в село  Дружное,  протяженностью  в 13.3 км..  в одну сторону. Маршрут идёт по просёлочной дороге через  с. Веселое,  среди полей колхоза «Пролетарская победа», и полей местных фермеров.  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Село расположено на севере </w:t>
      </w:r>
      <w:hyperlink r:id="rId3">
        <w:r>
          <w:rPr>
            <w:rStyle w:val="InternetLink"/>
            <w:sz w:val="28"/>
            <w:szCs w:val="28"/>
          </w:rPr>
          <w:t>Городовиковского района</w:t>
        </w:r>
      </w:hyperlink>
      <w:r>
        <w:rPr>
          <w:sz w:val="28"/>
          <w:szCs w:val="28"/>
        </w:rPr>
        <w:t xml:space="preserve"> Республики Калмыкия, в пределах </w:t>
      </w:r>
      <w:hyperlink r:id="rId4">
        <w:r>
          <w:rPr>
            <w:rStyle w:val="InternetLink"/>
            <w:sz w:val="28"/>
            <w:szCs w:val="28"/>
          </w:rPr>
          <w:t>Ставропольской возвышенности</w:t>
        </w:r>
      </w:hyperlink>
      <w:r>
        <w:rPr>
          <w:sz w:val="28"/>
          <w:szCs w:val="28"/>
        </w:rPr>
        <w:t xml:space="preserve">, на границе с </w:t>
      </w:r>
      <w:hyperlink r:id="rId5">
        <w:r>
          <w:rPr>
            <w:rStyle w:val="InternetLink"/>
            <w:sz w:val="28"/>
            <w:szCs w:val="28"/>
          </w:rPr>
          <w:t>Ростовской областью</w:t>
        </w:r>
      </w:hyperlink>
      <w:r>
        <w:rPr>
          <w:sz w:val="28"/>
          <w:szCs w:val="28"/>
        </w:rPr>
        <w:t xml:space="preserve">. Средняя высота над уровнем моря - 86 м. Рельеф местности равнинный. Село окружено </w:t>
      </w:r>
      <w:hyperlink r:id="rId6">
        <w:r>
          <w:rPr>
            <w:rStyle w:val="InternetLink"/>
            <w:sz w:val="28"/>
            <w:szCs w:val="28"/>
          </w:rPr>
          <w:t>полями</w:t>
        </w:r>
      </w:hyperlink>
      <w:r>
        <w:rPr>
          <w:sz w:val="28"/>
          <w:szCs w:val="28"/>
          <w:vertAlign w:val="superscript"/>
        </w:rPr>
        <w:t>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Административный центр </w:t>
      </w:r>
      <w:hyperlink r:id="rId7">
        <w:r>
          <w:rPr>
            <w:rStyle w:val="InternetLink"/>
            <w:sz w:val="28"/>
            <w:szCs w:val="28"/>
            <w:lang w:eastAsia="ru-RU"/>
          </w:rPr>
          <w:t>сельского поселения</w:t>
        </w:r>
      </w:hyperlink>
      <w:r>
        <w:rPr>
          <w:sz w:val="28"/>
          <w:szCs w:val="28"/>
          <w:lang w:eastAsia="ru-RU"/>
        </w:rPr>
        <w:t> села </w:t>
      </w:r>
      <w:hyperlink r:id="rId8">
        <w:r>
          <w:rPr>
            <w:rStyle w:val="InternetLink"/>
            <w:sz w:val="28"/>
            <w:szCs w:val="28"/>
            <w:lang w:eastAsia="ru-RU"/>
          </w:rPr>
          <w:t>Весёлое</w:t>
        </w:r>
      </w:hyperlink>
      <w:r>
        <w:rPr>
          <w:sz w:val="28"/>
          <w:szCs w:val="28"/>
          <w:lang w:eastAsia="ru-RU"/>
        </w:rPr>
        <w:t> расположен в 8 км  к юго-западу от с. Дружное.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Село находится в зоне </w:t>
      </w:r>
      <w:hyperlink r:id="rId9">
        <w:r>
          <w:rPr>
            <w:rStyle w:val="InternetLink"/>
            <w:sz w:val="28"/>
            <w:szCs w:val="28"/>
            <w:lang w:eastAsia="ru-RU"/>
          </w:rPr>
          <w:t>континентального климата</w:t>
        </w:r>
      </w:hyperlink>
      <w:r>
        <w:rPr>
          <w:sz w:val="28"/>
          <w:szCs w:val="28"/>
          <w:lang w:eastAsia="ru-RU"/>
        </w:rPr>
        <w:t> с относительно холодной зимой и жарким летом.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окрестностях села распространены </w:t>
      </w:r>
      <w:hyperlink r:id="rId10">
        <w:r>
          <w:rPr>
            <w:rStyle w:val="InternetLink"/>
            <w:sz w:val="28"/>
            <w:szCs w:val="28"/>
            <w:lang w:eastAsia="ru-RU"/>
          </w:rPr>
          <w:t>чернозёмы</w:t>
        </w:r>
      </w:hyperlink>
      <w:r>
        <w:rPr>
          <w:sz w:val="28"/>
          <w:szCs w:val="28"/>
          <w:lang w:eastAsia="ru-RU"/>
        </w:rPr>
        <w:t xml:space="preserve"> маломощные малогумусные и темно-</w:t>
      </w:r>
      <w:hyperlink r:id="rId11">
        <w:r>
          <w:rPr>
            <w:rStyle w:val="InternetLink"/>
            <w:sz w:val="28"/>
            <w:szCs w:val="28"/>
            <w:lang w:eastAsia="ru-RU"/>
          </w:rPr>
          <w:t>каштановые почвы</w:t>
        </w:r>
      </w:hyperlink>
      <w:r>
        <w:rPr>
          <w:sz w:val="28"/>
          <w:szCs w:val="28"/>
          <w:lang w:eastAsia="ru-RU"/>
        </w:rPr>
        <w:t> различного гранулометрического состава.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imes New Roman"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Растительный и животный мир разнообразен: полынь, тысячелистник, типчак, житняк, степной орел, амброзия, лебеда, осот,  мышки – полевки, зайцы, лисы, ежи, домашние животные (коровы, овцы, козы, кролики).</w:t>
      </w:r>
    </w:p>
    <w:p>
      <w:pPr>
        <w:pStyle w:val="Style15"/>
        <w:shd w:fill="FFFFFF" w:val="clear"/>
        <w:spacing w:lineRule="auto" w:line="360" w:before="0" w:after="0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5"/>
        <w:shd w:fill="FFFFFF" w:val="clear"/>
        <w:spacing w:lineRule="auto" w:line="36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Варианты подъезда (отъезда)</w:t>
      </w:r>
    </w:p>
    <w:p>
      <w:pPr>
        <w:pStyle w:val="Style15"/>
        <w:shd w:fill="FFFFFF" w:val="clear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Были рассмотрены два варианта пути подъезда к селу Дружное:</w:t>
      </w:r>
    </w:p>
    <w:p>
      <w:pPr>
        <w:pStyle w:val="Style15"/>
        <w:numPr>
          <w:ilvl w:val="0"/>
          <w:numId w:val="2"/>
        </w:numPr>
        <w:shd w:fill="FFFFFF" w:val="clear"/>
        <w:tabs>
          <w:tab w:val="left" w:pos="1080" w:leader="none"/>
        </w:tabs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Трасса  село Виноградное - село Дружное – 28.6 км. (дорога с твёрдым покрытием, асфальтированная, дорога с грунтовым покрытием) </w:t>
      </w:r>
    </w:p>
    <w:p>
      <w:pPr>
        <w:pStyle w:val="Style15"/>
        <w:shd w:fill="FFFFFF" w:val="clear"/>
        <w:tabs>
          <w:tab w:val="left" w:pos="1080" w:leader="none"/>
        </w:tabs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Село Виноградное, с. Веселое, с. Дружное – 26.6 км. ( частично дорога просёлочная, с грунтовым покрытием и асфальтированная)</w:t>
      </w:r>
    </w:p>
    <w:p>
      <w:pPr>
        <w:pStyle w:val="Style15"/>
        <w:shd w:fill="FFFFFF" w:val="clear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безопасности движения был выбран второй вариант пути следования группы: более безопасного и менее протяжённого. </w:t>
      </w:r>
    </w:p>
    <w:p>
      <w:pPr>
        <w:pStyle w:val="Style15"/>
        <w:shd w:fill="FFFFFF" w:val="clear"/>
        <w:spacing w:lineRule="auto" w:line="360" w:before="0"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Картографический материал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Обзорная карта маршрута «с. Виноградное- с. Дружное»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align>left</wp:align>
                </wp:positionH>
                <wp:positionV relativeFrom="paragraph">
                  <wp:posOffset>82550</wp:posOffset>
                </wp:positionV>
                <wp:extent cx="5697220" cy="3245485"/>
                <wp:effectExtent l="0" t="0" r="0" b="0"/>
                <wp:wrapNone/>
                <wp:docPr id="2" name="Группа 4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6640" cy="32446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696640" cy="324468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5696640" cy="3244680"/>
                            </a:xfrm>
                          </wpg:grpSpPr>
                          <wps:cxnSp>
                            <wps:nvCxnSpPr>
                              <wps:cNvPr id="0" name="Line 1"/>
                              <wps:cNvCxnSpPr/>
                              <wps:nvPr/>
                            </wps:nvCxnSpPr>
                            <wps:spPr>
                              <a:xfrm>
                                <a:off x="114840" y="1802160"/>
                                <a:ext cx="1800" cy="587880"/>
                              </a:xfrm>
                              <a:prstGeom prst="straightConnector1">
                                <a:avLst/>
                              </a:prstGeom>
                              <a:ln w="19080">
                                <a:solidFill>
                                  <a:srgbClr val="0070c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bodyPr/>
                          </wps:cxnSp>
                          <pic:pic xmlns:pic="http://schemas.openxmlformats.org/drawingml/2006/picture">
                            <pic:nvPicPr>
                              <pic:cNvPr id="1" name="Picture 13" descr="2016-10-23_15-26-42"/>
                              <pic:cNvPicPr/>
                            </pic:nvPicPr>
                            <pic:blipFill>
                              <a:blip r:embed="rId12">
                                <a:lum contrast="-20000"/>
                              </a:blip>
                              <a:srcRect l="18678" t="17999" r="20323" b="14519"/>
                              <a:stretch/>
                            </pic:blipFill>
                            <pic:spPr>
                              <a:xfrm>
                                <a:off x="57960" y="0"/>
                                <a:ext cx="5638680" cy="324468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rgbClr val="7030a0"/>
                                </a:solidFill>
                                <a:miter/>
                              </a:ln>
                            </pic:spPr>
                          </pic:pic>
                          <wps:cxnSp>
                            <wps:nvCxnSpPr>
                              <wps:cNvPr id="2" name="Line 2"/>
                              <wps:cNvCxnSpPr/>
                              <wps:nvPr/>
                            </wps:nvCxnSpPr>
                            <wps:spPr>
                              <a:xfrm flipV="1">
                                <a:off x="267480" y="1959120"/>
                                <a:ext cx="1440" cy="429480"/>
                              </a:xfrm>
                              <a:prstGeom prst="straightConnector1">
                                <a:avLst/>
                              </a:prstGeom>
                              <a:ln w="19080">
                                <a:solidFill>
                                  <a:srgbClr val="ff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bodyPr/>
                          </wps:cxnSp>
                          <wps:cxnSp>
                            <wps:nvCxnSpPr>
                              <wps:cNvPr id="3" name="Line 3"/>
                              <wps:cNvCxnSpPr/>
                              <wps:nvPr/>
                            </wps:nvCxnSpPr>
                            <wps:spPr>
                              <a:xfrm>
                                <a:off x="334080" y="1959480"/>
                                <a:ext cx="448560" cy="1800"/>
                              </a:xfrm>
                              <a:prstGeom prst="straightConnector1">
                                <a:avLst/>
                              </a:prstGeom>
                              <a:ln w="19080">
                                <a:solidFill>
                                  <a:srgbClr val="ff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bodyPr/>
                          </wps:cxnSp>
                          <wps:cxnSp>
                            <wps:nvCxnSpPr>
                              <wps:cNvPr id="4" name="Line 4"/>
                              <wps:cNvCxnSpPr/>
                              <wps:nvPr/>
                            </wps:nvCxnSpPr>
                            <wps:spPr>
                              <a:xfrm flipV="1">
                                <a:off x="835560" y="1240920"/>
                                <a:ext cx="1376640" cy="718920"/>
                              </a:xfrm>
                              <a:prstGeom prst="straightConnector1">
                                <a:avLst/>
                              </a:prstGeom>
                              <a:ln w="19080">
                                <a:solidFill>
                                  <a:srgbClr val="ff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bodyPr/>
                          </wps:cxnSp>
                          <wps:cxnSp>
                            <wps:nvCxnSpPr>
                              <wps:cNvPr id="5" name="Line 5"/>
                              <wps:cNvCxnSpPr/>
                              <wps:nvPr/>
                            </wps:nvCxnSpPr>
                            <wps:spPr>
                              <a:xfrm flipV="1">
                                <a:off x="2247840" y="606600"/>
                                <a:ext cx="48600" cy="635760"/>
                              </a:xfrm>
                              <a:prstGeom prst="straightConnector1">
                                <a:avLst/>
                              </a:prstGeom>
                              <a:ln w="19080">
                                <a:solidFill>
                                  <a:srgbClr val="c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bodyPr/>
                          </wps:cxnSp>
                          <wps:cxnSp>
                            <wps:nvCxnSpPr>
                              <wps:cNvPr id="6" name="Line 6"/>
                              <wps:cNvCxnSpPr/>
                              <wps:nvPr/>
                            </wps:nvCxnSpPr>
                            <wps:spPr>
                              <a:xfrm flipV="1">
                                <a:off x="2295360" y="434880"/>
                                <a:ext cx="954360" cy="172440"/>
                              </a:xfrm>
                              <a:prstGeom prst="straightConnector1">
                                <a:avLst/>
                              </a:prstGeom>
                              <a:ln w="19080">
                                <a:solidFill>
                                  <a:srgbClr val="c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bodyPr/>
                          </wps:cxnSp>
                          <wps:cxnSp>
                            <wps:nvCxnSpPr>
                              <wps:cNvPr id="7" name="Line 7"/>
                              <wps:cNvCxnSpPr/>
                              <wps:nvPr/>
                            </wps:nvCxnSpPr>
                            <wps:spPr>
                              <a:xfrm flipH="1">
                                <a:off x="2191320" y="310680"/>
                                <a:ext cx="1029600" cy="173520"/>
                              </a:xfrm>
                              <a:prstGeom prst="straightConnector1">
                                <a:avLst/>
                              </a:prstGeom>
                              <a:ln w="19080">
                                <a:solidFill>
                                  <a:srgbClr val="0070c0"/>
                                </a:solidFill>
                                <a:miter/>
                                <a:headEnd len="med" type="oval" w="med"/>
                                <a:tailEnd len="med" type="oval" w="med"/>
                              </a:ln>
                            </wps:spPr>
                            <wps:bodyPr/>
                          </wps:cxnSp>
                          <wps:cxnSp>
                            <wps:nvCxnSpPr>
                              <wps:cNvPr id="8" name="Line 8"/>
                              <wps:cNvCxnSpPr/>
                              <wps:nvPr/>
                            </wps:nvCxnSpPr>
                            <wps:spPr>
                              <a:xfrm flipV="1">
                                <a:off x="2068200" y="482760"/>
                                <a:ext cx="57600" cy="610560"/>
                              </a:xfrm>
                              <a:prstGeom prst="straightConnector1">
                                <a:avLst/>
                              </a:prstGeom>
                              <a:ln w="19080">
                                <a:solidFill>
                                  <a:srgbClr val="0070c0"/>
                                </a:solidFill>
                                <a:miter/>
                                <a:headEnd len="med" type="triangle" w="med"/>
                                <a:tailEnd len="med" type="triangle" w="med"/>
                              </a:ln>
                            </wps:spPr>
                            <wps:bodyPr/>
                          </wps:cxnSp>
                          <wps:cxnSp>
                            <wps:nvCxnSpPr>
                              <wps:cNvPr id="9" name="Line 9"/>
                              <wps:cNvCxnSpPr/>
                              <wps:nvPr/>
                            </wps:nvCxnSpPr>
                            <wps:spPr>
                              <a:xfrm flipH="1">
                                <a:off x="842040" y="1092240"/>
                                <a:ext cx="1226520" cy="653040"/>
                              </a:xfrm>
                              <a:prstGeom prst="straightConnector1">
                                <a:avLst/>
                              </a:prstGeom>
                              <a:ln w="19080">
                                <a:solidFill>
                                  <a:srgbClr val="0070c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bodyPr/>
                          </wps:cxnSp>
                          <wps:cxnSp>
                            <wps:nvCxnSpPr>
                              <wps:cNvPr id="10" name="Line 10"/>
                              <wps:cNvCxnSpPr/>
                              <wps:nvPr/>
                            </wps:nvCxnSpPr>
                            <wps:spPr>
                              <a:xfrm flipH="1">
                                <a:off x="171360" y="1744200"/>
                                <a:ext cx="671040" cy="1800"/>
                              </a:xfrm>
                              <a:prstGeom prst="straightConnector1">
                                <a:avLst/>
                              </a:prstGeom>
                              <a:ln w="19080">
                                <a:solidFill>
                                  <a:srgbClr val="0070c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bodyPr/>
                          </wps:cxnSp>
                        </wpg:grpSp>
                        <wps:wsp>
                          <wps:cNvSpPr/>
                          <wps:spPr>
                            <a:xfrm>
                              <a:off x="3134520" y="164520"/>
                              <a:ext cx="256680" cy="23616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95b3d7"/>
                            </a:solidFill>
                            <a:ln w="38160">
                              <a:solidFill>
                                <a:srgbClr val="f2f2f2"/>
                              </a:solidFill>
                              <a:miter/>
                            </a:ln>
                            <a:effectLst>
                              <a:outerShdw dist="25630" dir="3633274">
                                <a:srgbClr val="974706">
                                  <a:alpha val="50000"/>
                                </a:srgbClr>
                              </a:outerShdw>
                            </a:effectLst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1058040" y="1455480"/>
                            <a:ext cx="266760" cy="142920"/>
                          </a:xfrm>
                          <a:prstGeom prst="flowChartConnector">
                            <a:avLst/>
                          </a:prstGeom>
                          <a:solidFill>
                            <a:srgbClr val="8db3e2"/>
                          </a:solidFill>
                          <a:ln w="38160">
                            <a:solidFill>
                              <a:srgbClr val="f2f2f2"/>
                            </a:solidFill>
                            <a:miter/>
                          </a:ln>
                          <a:effectLst>
                            <a:outerShdw dist="25630" dir="3633274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42" style="position:absolute;margin-left:9.05pt;margin-top:6.5pt;width:448.55pt;height:255.5pt" coordorigin="181,130" coordsize="8971,5110">
                <v:group id="shape_0" alt="Group 10" style="position:absolute;left:181;top:130;width:8971;height:5110">
                  <v:group id="shape_0" alt="Group 11" style="position:absolute;left:181;top:130;width:8971;height:5110">
                    <v:shapetype id="shapetype_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AutoShape 12" stroked="t" style="position:absolute;left:181;top:2838;width:2;height:925;mso-position-horizontal:left" type="shapetype_32">
                      <v:stroke color="#0070c0" weight="19080" endarrow="block" endarrowwidth="medium" endarrowlength="medium" joinstyle="miter" endcap="square"/>
                      <v:fill o:detectmouseclick="t" on="false"/>
                    </v:shape>
                    <v:rect id="shape_0" ID="Picture 13" stroked="t" style="position:absolute;left:272;top:130;width:8879;height:5109;mso-position-horizontal:left">
                      <v:imagedata r:id="rId12" o:detectmouseclick="t"/>
                      <w10:wrap type="none"/>
                      <v:stroke color="#7030a0" weight="12600" joinstyle="miter" endcap="square"/>
                    </v:rect>
                    <v:shape id="shape_0" ID="AutoShape 14" stroked="t" style="position:absolute;left:421;top:3085;width:1;height:674;flip:y;mso-position-horizontal:left" type="shapetype_32">
                      <v:stroke color="red" weight="19080" endarrow="block" endarrowwidth="medium" endarrowlength="medium" joinstyle="miter" endcap="square"/>
                      <v:fill o:detectmouseclick="t" on="false"/>
                    </v:shape>
                    <v:shape id="shape_0" ID="AutoShape 15" stroked="t" style="position:absolute;left:526;top:3086;width:705;height:2;mso-position-horizontal:left" type="shapetype_32">
                      <v:stroke color="red" weight="19080" endarrow="block" endarrowwidth="medium" endarrowlength="medium" joinstyle="miter" endcap="square"/>
                      <v:fill o:detectmouseclick="t" on="false"/>
                    </v:shape>
                    <v:shape id="shape_0" ID="AutoShape 16" stroked="t" style="position:absolute;left:1316;top:1954;width:2167;height:1130;flip:y;mso-position-horizontal:left" type="shapetype_32">
                      <v:stroke color="red" weight="19080" endarrow="block" endarrowwidth="medium" endarrowlength="medium" joinstyle="miter" endcap="square"/>
                      <v:fill o:detectmouseclick="t" on="false"/>
                    </v:shape>
                    <v:shape id="shape_0" ID="AutoShape 17" stroked="t" style="position:absolute;left:3540;top:955;width:76;height:999;flip:y;mso-position-horizontal:left" type="shapetype_32">
                      <v:stroke color="#c00000" weight="19080" endarrow="block" endarrowwidth="medium" endarrowlength="medium" joinstyle="miter" endcap="square"/>
                      <v:fill o:detectmouseclick="t" on="false"/>
                    </v:shape>
                    <v:shape id="shape_0" ID="AutoShape 18" stroked="t" style="position:absolute;left:3615;top:685;width:1502;height:269;flip:y;mso-position-horizontal:left" type="shapetype_32">
                      <v:stroke color="#c00000" weight="19080" endarrow="block" endarrowwidth="medium" endarrowlength="medium" joinstyle="miter" endcap="square"/>
                      <v:fill o:detectmouseclick="t" on="false"/>
                    </v:shape>
                    <v:shape id="shape_0" ID="AutoShape 19" stroked="t" style="position:absolute;left:3451;top:489;width:1619;height:272;flip:x;mso-position-horizontal:left" type="shapetype_32">
                      <v:stroke color="#0070c0" weight="19080" startarrow="oval" endarrow="oval" startarrowwidth="medium" startarrowlength="medium" endarrowwidth="medium" endarrowlength="medium" joinstyle="miter" endcap="square"/>
                      <v:fill o:detectmouseclick="t" on="false"/>
                    </v:shape>
                    <v:shape id="shape_0" ID="AutoShape 20" stroked="t" style="position:absolute;left:3257;top:760;width:90;height:959;flip:y;mso-position-horizontal:left" type="shapetype_32">
                      <v:stroke color="#0070c0" weight="19080" startarrow="block" endarrow="block" startarrowwidth="medium" startarrowlength="medium" endarrowwidth="medium" endarrowlength="medium" joinstyle="miter" endcap="square"/>
                      <v:fill o:detectmouseclick="t" on="false"/>
                    </v:shape>
                    <v:shape id="shape_0" ID="AutoShape 21" stroked="t" style="position:absolute;left:1326;top:1720;width:1929;height:1027;flip:x;mso-position-horizontal:left" type="shapetype_32">
                      <v:stroke color="#0070c0" weight="19080" endarrow="block" endarrowwidth="medium" endarrowlength="medium" joinstyle="miter" endcap="square"/>
                      <v:fill o:detectmouseclick="t" on="false"/>
                    </v:shape>
                    <v:shape id="shape_0" ID="AutoShape 22" stroked="t" style="position:absolute;left:270;top:2747;width:1055;height:2;flip:x;mso-position-horizontal:left" type="shapetype_32">
                      <v:stroke color="#0070c0" weight="19080" endarrow="block" endarrowwidth="medium" endarrowlength="medium" joinstyle="miter" endcap="square"/>
                      <v:fill o:detectmouseclick="t" on="false"/>
                    </v:shape>
                  </v:group>
                  <v:shapetype id="shapetype_120" coordsize="21600,21600" o:spt="120" path="m,10800qy@7@8qx@9@10qy@11@12qx@13@14xe">
                    <v:stroke joinstyle="miter"/>
                    <v:formulas>
                      <v:f eqn="sumangle 0 45 0"/>
                      <v:f eqn="cos 10800 @0"/>
                      <v:f eqn="sin 10800 @0"/>
                      <v:f eqn="sum 10800 0 @1"/>
                      <v:f eqn="sum 10800 @1 0"/>
                      <v:f eqn="sum 10800 0 @2"/>
                      <v:f eqn="sum 10800 @2 0"/>
                      <v:f eqn="sum 10800 0 0"/>
                      <v:f eqn="sum 0 10800 10800"/>
                      <v:f eqn="sum 10800 @7 0"/>
                      <v:f eqn="sum 10800 @8 0"/>
                      <v:f eqn="sum 0 @9 10800"/>
                      <v:f eqn="sum 10800 @10 0"/>
                      <v:f eqn="sum 0 @11 10800"/>
                      <v:f eqn="sum 0 @12 10800"/>
                    </v:formulas>
                    <v:path gradientshapeok="t" o:connecttype="rect" textboxrect="@3,@5,@4,@6"/>
                  </v:shapetype>
                  <v:shape id="shape_0" ID="AutoShape 23" fillcolor="#95b3d7" stroked="t" style="position:absolute;left:5117;top:389;width:403;height:371;mso-position-horizontal:left" type="shapetype_120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rFonts w:ascii="Liberation Serif" w:hAnsi="Liberation Serif" w:eastAsia="AR PL SungtiL GB" w:cs="Noto Sans Devanagari"/>
                              <w:lang w:val="en-US" w:bidi="hi-IN"/>
                            </w:rPr>
                          </w:r>
                        </w:p>
                      </w:txbxContent>
                    </v:textbox>
                    <w10:wrap type="none"/>
                    <v:fill o:detectmouseclick="t" type="solid" color2="#6a4c28"/>
                    <v:stroke color="#f2f2f2" weight="38160" joinstyle="miter" endcap="square"/>
                    <v:shadow on="t" obscured="f" color="#974706"/>
                  </v:shape>
                </v:group>
                <v:shape id="shape_0" ID="AutoShape 24" fillcolor="#8db3e2" stroked="t" style="position:absolute;left:1847;top:2422;width:419;height:224;mso-position-horizontal:left" type="shapetype_120">
                  <w10:wrap type="none"/>
                  <v:fill o:detectmouseclick="t" type="solid" color2="#724c1d"/>
                  <v:stroke color="#f2f2f2" weight="38160" joinstyle="miter" endcap="square"/>
                  <v:shadow on="t" obscured="f" color="#205867"/>
                </v:shape>
              </v:group>
            </w:pict>
          </mc:Fallback>
        </mc:AlternateConten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26670</wp:posOffset>
                </wp:positionH>
                <wp:positionV relativeFrom="paragraph">
                  <wp:posOffset>109220</wp:posOffset>
                </wp:positionV>
                <wp:extent cx="481965" cy="1905"/>
                <wp:effectExtent l="0" t="0" r="0" b="0"/>
                <wp:wrapNone/>
                <wp:docPr id="3" name="Прямая со стрелкой 40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11" name="Line 1"/>
                        <wps:cNvCxnSpPr/>
                        <wps:nvPr/>
                      </wps:nvCxnSpPr>
                      <wps:spPr>
                        <a:xfrm>
                          <a:off x="0" y="0"/>
                          <a:ext cx="481680" cy="1800"/>
                        </a:xfrm>
                        <a:prstGeom prst="straightConnector1">
                          <a:avLst/>
                        </a:prstGeom>
                        <a:ln w="19080">
                          <a:solidFill>
                            <a:srgbClr val="c00000"/>
                          </a:solidFill>
                          <a:miter/>
                          <a:tailEnd len="med" type="triangle" w="med"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 id="shape_0" ID="Прямая со стрелкой 40" stroked="t" style="position:absolute;margin-left:2.1pt;margin-top:8.6pt;width:37.9pt;height:0.1pt" type="shapetype_32">
                <v:stroke color="#c00000" weight="19080" endarrow="block" endarrowwidth="medium" endarrowlength="medium" joinstyle="miter" endcap="square"/>
                <v:fill o:detectmouseclick="t" on="false"/>
              </v:shape>
            </w:pict>
          </mc:Fallback>
        </mc:AlternateConten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маршрут в Дружное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87630</wp:posOffset>
                </wp:positionH>
                <wp:positionV relativeFrom="paragraph">
                  <wp:posOffset>1156335</wp:posOffset>
                </wp:positionV>
                <wp:extent cx="769620" cy="236220"/>
                <wp:effectExtent l="0" t="0" r="0" b="0"/>
                <wp:wrapNone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2362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60.6pt;height:18.6pt;mso-wrap-distance-left:9.05pt;mso-wrap-distance-right:9.05pt;margin-top:91.05pt;mso-position-vertical-relative:text;margin-left:6.9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-24765</wp:posOffset>
                </wp:positionH>
                <wp:positionV relativeFrom="paragraph">
                  <wp:posOffset>135890</wp:posOffset>
                </wp:positionV>
                <wp:extent cx="533400" cy="1905"/>
                <wp:effectExtent l="0" t="0" r="0" b="0"/>
                <wp:wrapNone/>
                <wp:docPr id="5" name="Прямая со стрелкой 39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12" name="Line 1"/>
                        <wps:cNvCxnSpPr/>
                        <wps:nvPr/>
                      </wps:nvCxnSpPr>
                      <wps:spPr>
                        <a:xfrm flipH="1">
                          <a:off x="0" y="0"/>
                          <a:ext cx="532800" cy="1800"/>
                        </a:xfrm>
                        <a:prstGeom prst="straightConnector1">
                          <a:avLst/>
                        </a:prstGeom>
                        <a:ln w="19080">
                          <a:solidFill>
                            <a:srgbClr val="0070c0"/>
                          </a:solidFill>
                          <a:miter/>
                          <a:tailEnd len="med" type="triangle" w="med"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 id="shape_0" ID="Прямая со стрелкой 39" stroked="t" style="position:absolute;margin-left:-1.95pt;margin-top:10.7pt;width:41.85pt;height:0.1pt;flip:x" type="shapetype_32">
                <v:stroke color="#0070c0" weight="19080" endarrow="block" endarrowwidth="medium" endarrowlength="medium" joinstyle="miter" endcap="square"/>
                <v:fill o:detectmouseclick="t" on="false"/>
              </v:shape>
            </w:pict>
          </mc:Fallback>
        </mc:AlternateConten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маршрут в Виноградное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342900</wp:posOffset>
                </wp:positionH>
                <wp:positionV relativeFrom="paragraph">
                  <wp:posOffset>228600</wp:posOffset>
                </wp:positionV>
                <wp:extent cx="5888355" cy="3418840"/>
                <wp:effectExtent l="0" t="0" r="0" b="0"/>
                <wp:wrapNone/>
                <wp:docPr id="6" name="Группа 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800" cy="3418200"/>
                        </a:xfrm>
                      </wpg:grpSpPr>
                      <wps:cxnSp>
                        <wps:nvCxnSpPr>
                          <wps:cNvPr id="13" name="Line 1"/>
                          <wps:cNvCxnSpPr/>
                          <wps:nvPr/>
                        </wps:nvCxnSpPr>
                        <wps:spPr>
                          <a:xfrm>
                            <a:off x="343080" y="228600"/>
                            <a:ext cx="1440" cy="89640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headEnd len="med" type="triangle" w="med"/>
                            <a:tailEnd len="med" type="triangle" w="med"/>
                          </a:ln>
                        </wps:spPr>
                        <wps:bodyPr/>
                      </wps:cxnSp>
                      <wps:cxnSp>
                        <wps:nvCxnSpPr>
                          <wps:cNvPr id="14" name="Line 2"/>
                          <wps:cNvCxnSpPr/>
                          <wps:nvPr/>
                        </wps:nvCxnSpPr>
                        <wps:spPr>
                          <a:xfrm flipV="1">
                            <a:off x="2476440" y="3360600"/>
                            <a:ext cx="343800" cy="28656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bodyPr/>
                      </wps:cxnSp>
                      <wps:cxnSp>
                        <wps:nvCxnSpPr>
                          <wps:cNvPr id="15" name="Line 3"/>
                          <wps:cNvCxnSpPr/>
                          <wps:nvPr/>
                        </wps:nvCxnSpPr>
                        <wps:spPr>
                          <a:xfrm flipV="1">
                            <a:off x="2952720" y="2979360"/>
                            <a:ext cx="372600" cy="28692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bodyPr/>
                      </wps:cxnSp>
                      <wps:cxnSp>
                        <wps:nvCxnSpPr>
                          <wps:cNvPr id="16" name="Line 4"/>
                          <wps:cNvCxnSpPr/>
                          <wps:nvPr/>
                        </wps:nvCxnSpPr>
                        <wps:spPr>
                          <a:xfrm flipV="1">
                            <a:off x="3409920" y="2541240"/>
                            <a:ext cx="467640" cy="36288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bodyPr/>
                      </wps:cxnSp>
                      <wps:cxnSp>
                        <wps:nvCxnSpPr>
                          <wps:cNvPr id="17" name="Line 5"/>
                          <wps:cNvCxnSpPr/>
                          <wps:nvPr/>
                        </wps:nvCxnSpPr>
                        <wps:spPr>
                          <a:xfrm flipV="1">
                            <a:off x="3877200" y="2188800"/>
                            <a:ext cx="466560" cy="40104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bodyPr/>
                      </wps:cxnSp>
                      <wps:cxnSp>
                        <wps:nvCxnSpPr>
                          <wps:cNvPr id="18" name="Line 6"/>
                          <wps:cNvCxnSpPr/>
                          <wps:nvPr/>
                        </wps:nvCxnSpPr>
                        <wps:spPr>
                          <a:xfrm>
                            <a:off x="3953520" y="1840320"/>
                            <a:ext cx="390960" cy="26712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headEnd len="med" type="triangle" w="med"/>
                            <a:tailEnd len="med" type="triangle" w="med"/>
                          </a:ln>
                        </wps:spPr>
                        <wps:bodyPr/>
                      </wps:cxnSp>
                      <wps:cxnSp>
                        <wps:nvCxnSpPr>
                          <wps:cNvPr id="19" name="Line 7"/>
                          <wps:cNvCxnSpPr/>
                          <wps:nvPr/>
                        </wps:nvCxnSpPr>
                        <wps:spPr>
                          <a:xfrm flipH="1" flipV="1">
                            <a:off x="3037680" y="1464840"/>
                            <a:ext cx="448920" cy="15336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bodyPr/>
                      </wps:cxnSp>
                      <wps:cxnSp>
                        <wps:nvCxnSpPr>
                          <wps:cNvPr id="20" name="Line 8"/>
                          <wps:cNvCxnSpPr/>
                          <wps:nvPr/>
                        </wps:nvCxnSpPr>
                        <wps:spPr>
                          <a:xfrm flipH="1" flipV="1">
                            <a:off x="2390040" y="1245960"/>
                            <a:ext cx="468000" cy="14328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bodyPr/>
                      </wps:cxnSp>
                      <wps:cxnSp>
                        <wps:nvCxnSpPr>
                          <wps:cNvPr id="21" name="Line 9"/>
                          <wps:cNvCxnSpPr/>
                          <wps:nvPr/>
                        </wps:nvCxnSpPr>
                        <wps:spPr>
                          <a:xfrm flipH="1" flipV="1">
                            <a:off x="1904400" y="1094040"/>
                            <a:ext cx="296280" cy="8568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bodyPr/>
                      </wps:cxnSp>
                      <wps:cxnSp>
                        <wps:nvCxnSpPr>
                          <wps:cNvPr id="22" name="Line 10"/>
                          <wps:cNvCxnSpPr/>
                          <wps:nvPr/>
                        </wps:nvCxnSpPr>
                        <wps:spPr>
                          <a:xfrm>
                            <a:off x="1905120" y="1065600"/>
                            <a:ext cx="1440" cy="17244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bodyPr/>
                      </wps:cxnSp>
                      <wps:cxnSp>
                        <wps:nvCxnSpPr>
                          <wps:cNvPr id="23" name="Line 11"/>
                          <wps:cNvCxnSpPr/>
                          <wps:nvPr/>
                        </wps:nvCxnSpPr>
                        <wps:spPr>
                          <a:xfrm flipV="1">
                            <a:off x="4591800" y="1571040"/>
                            <a:ext cx="487440" cy="42012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bodyPr/>
                      </wps:cxnSp>
                      <wps:cxnSp>
                        <wps:nvCxnSpPr>
                          <wps:cNvPr id="24" name="Line 12"/>
                          <wps:cNvCxnSpPr/>
                          <wps:nvPr/>
                        </wps:nvCxnSpPr>
                        <wps:spPr>
                          <a:xfrm>
                            <a:off x="2209680" y="1179360"/>
                            <a:ext cx="124920" cy="16272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bodyPr/>
                      </wps:cxnSp>
                      <wps:wsp>
                        <wps:cNvSpPr txBox="1"/>
                        <wps:spPr>
                          <a:xfrm>
                            <a:off x="1857960" y="1141560"/>
                            <a:ext cx="190440" cy="954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cxnSp>
                        <wps:nvCxnSpPr>
                          <wps:cNvPr id="25" name="Line 13"/>
                          <wps:cNvCxnSpPr/>
                          <wps:nvPr/>
                        </wps:nvCxnSpPr>
                        <wps:spPr>
                          <a:xfrm flipV="1">
                            <a:off x="2286720" y="1160640"/>
                            <a:ext cx="313920" cy="4860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bodyPr/>
                      </wps:cxnSp>
                      <wps:cxnSp>
                        <wps:nvCxnSpPr>
                          <wps:cNvPr id="26" name="Line 14"/>
                          <wps:cNvCxnSpPr/>
                          <wps:nvPr/>
                        </wps:nvCxnSpPr>
                        <wps:spPr>
                          <a:xfrm flipH="1">
                            <a:off x="2599560" y="1123920"/>
                            <a:ext cx="258840" cy="5688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headEnd len="med" type="triangle" w="med"/>
                            <a:tailEnd len="med" type="triangle" w="med"/>
                          </a:ln>
                        </wps:spPr>
                        <wps:bodyPr/>
                      </wps:cxnSp>
                      <wps:cxnSp>
                        <wps:nvCxnSpPr>
                          <wps:cNvPr id="27" name="Line 15"/>
                          <wps:cNvCxnSpPr/>
                          <wps:nvPr/>
                        </wps:nvCxnSpPr>
                        <wps:spPr>
                          <a:xfrm>
                            <a:off x="2925360" y="1150560"/>
                            <a:ext cx="29160" cy="31536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headEnd len="med" type="triangle" w="med"/>
                            <a:tailEnd len="med" type="triangle" w="med"/>
                          </a:ln>
                        </wps:spPr>
                        <wps:bodyPr/>
                      </wps:cxnSp>
                      <wps:wsp>
                        <wps:cNvSpPr/>
                        <wps:spPr>
                          <a:xfrm flipV="1">
                            <a:off x="2476440" y="808200"/>
                            <a:ext cx="162000" cy="11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cxnSp>
                        <wps:nvCxnSpPr>
                          <wps:cNvPr id="28" name="Line 16"/>
                          <wps:cNvCxnSpPr/>
                          <wps:nvPr/>
                        </wps:nvCxnSpPr>
                        <wps:spPr>
                          <a:xfrm flipV="1">
                            <a:off x="5172120" y="1161360"/>
                            <a:ext cx="429480" cy="34380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bodyPr/>
                      </wps:cxnSp>
                      <wps:cxnSp>
                        <wps:nvCxnSpPr>
                          <wps:cNvPr id="29" name="Line 17"/>
                          <wps:cNvCxnSpPr/>
                          <wps:nvPr/>
                        </wps:nvCxnSpPr>
                        <wps:spPr>
                          <a:xfrm flipV="1">
                            <a:off x="5829840" y="684360"/>
                            <a:ext cx="401040" cy="33444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ff0000"/>
                            </a:solidFill>
                            <a:miter/>
                            <a:tailEnd len="med" type="triangle" w="med"/>
                          </a:ln>
                        </wps:spPr>
                        <wps:bodyPr/>
                      </wps:cxnSp>
                    </wpg:wgp>
                  </a:graphicData>
                </a:graphic>
              </wp:anchor>
            </w:drawing>
          </mc:Choice>
          <mc:Fallback>
            <w:pict>
              <v:group id="shape_0" alt="Группа 17" style="position:absolute;margin-left:27pt;margin-top:18pt;width:463.65pt;height:269.15pt" coordorigin="540,360" coordsize="9273,5383">
                <v:shape id="shape_0" ID="AutoShape 26" stroked="t" style="position:absolute;left:540;top:360;width:1;height:1411" type="shapetype_32">
                  <v:stroke color="black" weight="9360" startarrow="block" endarrow="block" startarrowwidth="medium" startarrowlength="medium" endarrowwidth="medium" endarrowlength="medium" joinstyle="miter" endcap="square"/>
                  <v:fill o:detectmouseclick="t" on="false"/>
                </v:shape>
                <v:shape id="shape_0" ID="AutoShape 27" stroked="t" style="position:absolute;left:3900;top:5292;width:540;height:449;flip:y" type="shapetype_32">
                  <v:stroke color="red" weight="9360" endarrow="block" endarrowwidth="medium" endarrowlength="medium" joinstyle="miter" endcap="square"/>
                  <v:fill o:detectmouseclick="t" on="false"/>
                </v:shape>
                <v:shape id="shape_0" ID="AutoShape 28" stroked="t" style="position:absolute;left:4650;top:4692;width:586;height:450;flip:y" type="shapetype_32">
                  <v:stroke color="red" weight="9360" endarrow="block" endarrowwidth="medium" endarrowlength="medium" joinstyle="miter" endcap="square"/>
                  <v:fill o:detectmouseclick="t" on="false"/>
                </v:shape>
                <v:shape id="shape_0" ID="AutoShape 29" stroked="t" style="position:absolute;left:5370;top:4002;width:735;height:569;flip:y" type="shapetype_32">
                  <v:stroke color="red" weight="9360" endarrow="block" endarrowwidth="medium" endarrowlength="medium" joinstyle="miter" endcap="square"/>
                  <v:fill o:detectmouseclick="t" on="false"/>
                </v:shape>
                <v:shape id="shape_0" ID="AutoShape 30" stroked="t" style="position:absolute;left:6106;top:3447;width:734;height:629;flip:y" type="shapetype_32">
                  <v:stroke color="red" weight="9360" endarrow="block" endarrowwidth="medium" endarrowlength="medium" joinstyle="miter" endcap="square"/>
                  <v:fill o:detectmouseclick="t" on="false"/>
                </v:shape>
                <v:shape id="shape_0" ID="AutoShape 31" stroked="t" style="position:absolute;left:6226;top:2898;width:615;height:420" type="shapetype_32">
                  <v:stroke color="red" weight="9360" startarrow="block" endarrow="block" startarrowwidth="medium" startarrowlength="medium" endarrowwidth="medium" endarrowlength="medium" joinstyle="miter" endcap="square"/>
                  <v:fill o:detectmouseclick="t" on="false"/>
                </v:shape>
                <v:shape id="shape_0" ID="AutoShape 32" stroked="t" style="position:absolute;left:4784;top:2307;width:705;height:239;flip:xy" type="shapetype_32">
                  <v:stroke color="red" weight="9360" endarrow="block" endarrowwidth="medium" endarrowlength="medium" joinstyle="miter" endcap="square"/>
                  <v:fill o:detectmouseclick="t" on="false"/>
                </v:shape>
                <v:shape id="shape_0" ID="AutoShape 33" stroked="t" style="position:absolute;left:3764;top:1962;width:735;height:224;flip:xy" type="shapetype_32">
                  <v:stroke color="red" weight="9360" endarrow="block" endarrowwidth="medium" endarrowlength="medium" joinstyle="miter" endcap="square"/>
                  <v:fill o:detectmouseclick="t" on="false"/>
                </v:shape>
                <v:shape id="shape_0" ID="AutoShape 34" stroked="t" style="position:absolute;left:2999;top:1723;width:464;height:133;flip:xy" type="shapetype_32">
                  <v:stroke color="red" weight="9360" endarrow="block" endarrowwidth="medium" endarrowlength="medium" joinstyle="miter" endcap="square"/>
                  <v:fill o:detectmouseclick="t" on="false"/>
                </v:shape>
                <v:shape id="shape_0" ID="AutoShape 35" stroked="t" style="position:absolute;left:3000;top:1678;width:1;height:271" type="shapetype_32">
                  <v:stroke color="red" weight="9360" endarrow="block" endarrowwidth="medium" endarrowlength="medium" joinstyle="miter" endcap="square"/>
                  <v:fill o:detectmouseclick="t" on="false"/>
                </v:shape>
                <v:shape id="shape_0" ID="AutoShape 36" stroked="t" style="position:absolute;left:7231;top:2474;width:767;height:659;flip:y" type="shapetype_32">
                  <v:stroke color="red" weight="9360" endarrow="block" endarrowwidth="medium" endarrowlength="medium" joinstyle="miter" endcap="square"/>
                  <v:fill o:detectmouseclick="t" on="false"/>
                </v:shape>
                <v:shape id="shape_0" ID="AutoShape 37" stroked="t" style="position:absolute;left:3480;top:1857;width:196;height:255" type="shapetype_32">
                  <v:stroke color="red" weight="9360" endarrow="block" endarrowwidth="medium" endarrowlength="medium" joinstyle="miter" endcap="square"/>
                  <v:fill o:detectmouseclick="t" on="false"/>
                </v:shape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fillcolor="black" stroked="t" style="position:absolute;left:3466;top:2158;width:299;height:1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Liberation Serif" w:hAnsi="Liberation Serif" w:eastAsia="AR PL SungtiL GB" w:cs="Noto Sans Devanagari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type="solid" color2="white"/>
                  <v:stroke color="black" weight="9360" joinstyle="miter" endcap="square"/>
                </v:shape>
                <v:shape id="shape_0" ID="AutoShape 39" stroked="t" style="position:absolute;left:3601;top:1828;width:493;height:74;flip:y" type="shapetype_32">
                  <v:stroke color="red" weight="9360" endarrow="block" endarrowwidth="medium" endarrowlength="medium" joinstyle="miter" endcap="square"/>
                  <v:fill o:detectmouseclick="t" on="false"/>
                </v:shape>
                <v:shape id="shape_0" ID="AutoShape 40" stroked="t" style="position:absolute;left:4094;top:1770;width:405;height:89;flip:x" type="shapetype_32">
                  <v:stroke color="red" weight="9360" startarrow="block" endarrow="block" startarrowwidth="medium" startarrowlength="medium" endarrowwidth="medium" endarrowlength="medium" joinstyle="miter" endcap="square"/>
                  <v:fill o:detectmouseclick="t" on="false"/>
                </v:shape>
                <v:shape id="shape_0" ID="AutoShape 41" stroked="t" style="position:absolute;left:4607;top:1812;width:45;height:496" type="shapetype_32">
                  <v:stroke color="red" weight="9360" startarrow="block" endarrow="block" startarrowwidth="medium" startarrowlength="medium" endarrowwidth="medium" endarrowlength="medium" joinstyle="miter" endcap="square"/>
                  <v:fill o:detectmouseclick="t" on="false"/>
                </v:shape>
                <v:rect id="shape_0" ID="AutoShape 42" fillcolor="white" stroked="t" style="position:absolute;left:4440;top:1633;width:254;height:179;flip:y">
                  <w10:wrap type="none"/>
                  <v:fill o:detectmouseclick="t" type="solid" color2="black"/>
                  <v:stroke color="black" weight="9360" joinstyle="miter" endcap="square"/>
                </v:rect>
                <v:shape id="shape_0" ID="AutoShape 43" stroked="t" style="position:absolute;left:8145;top:1829;width:675;height:539;flip:y" type="shapetype_32">
                  <v:stroke color="red" weight="9360" endarrow="block" endarrowwidth="medium" endarrowlength="medium" joinstyle="miter" endcap="square"/>
                  <v:fill o:detectmouseclick="t" on="false"/>
                </v:shape>
                <v:shape id="shape_0" ID="AutoShape 44" stroked="t" style="position:absolute;left:9181;top:1078;width:631;height:525;flip:y" type="shapetype_32">
                  <v:stroke color="red" weight="9360" endarrow="block" endarrowwidth="medium" endarrowlength="medium" joinstyle="miter" endcap="square"/>
                  <v:fill o:detectmouseclick="t" on="false"/>
                </v:shape>
              </v:group>
            </w:pict>
          </mc:Fallback>
        </mc:AlternateContent>
        <w:drawing>
          <wp:anchor behindDoc="1" distT="0" distB="0" distL="114935" distR="114935" simplePos="0" locked="0" layoutInCell="1" allowOverlap="1" relativeHeight="13">
            <wp:simplePos x="0" y="0"/>
            <wp:positionH relativeFrom="column">
              <wp:posOffset>283845</wp:posOffset>
            </wp:positionH>
            <wp:positionV relativeFrom="page">
              <wp:posOffset>194310</wp:posOffset>
            </wp:positionV>
            <wp:extent cx="5858510" cy="3615055"/>
            <wp:effectExtent l="0" t="0" r="0" b="0"/>
            <wp:wrapNone/>
            <wp:docPr id="7" name="Рисунок 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8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хематический маршрут экскурсии в с. Веселое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956310</wp:posOffset>
                </wp:positionH>
                <wp:positionV relativeFrom="paragraph">
                  <wp:posOffset>381000</wp:posOffset>
                </wp:positionV>
                <wp:extent cx="1905" cy="1905"/>
                <wp:effectExtent l="0" t="0" r="0" b="0"/>
                <wp:wrapNone/>
                <wp:docPr id="8" name="Прямая со стрелкой 37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30" name="Line 1"/>
                        <wps:cNvCxnSpPr/>
                        <wps:nvPr/>
                      </wps:nvCxnSpPr>
                      <wps:spPr>
                        <a:xfrm>
                          <a:off x="0" y="0"/>
                          <a:ext cx="1800" cy="18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headEnd len="med" type="triangle" w="med"/>
                          <a:tailEnd len="med" type="triangle" w="med"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 id="shape_0" ID="Прямая со стрелкой 37" stroked="t" style="position:absolute;margin-left:75.3pt;margin-top:30pt;width:0.1pt;height:0.1pt" type="shapetype_32">
                <v:stroke color="black" weight="9360" startarrow="block" endarrow="block" startarrowwidth="medium" startarrowlength="medium" endarrowwidth="medium" endarrowlength="medium" joinstyle="miter" endcap="square"/>
                <v:fill o:detectmouseclick="t" on="false"/>
              </v:shape>
            </w:pict>
          </mc:Fallback>
        </mc:AlternateConten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Условные обозначения:</w:t>
      </w:r>
    </w:p>
    <w:p>
      <w:pPr>
        <w:pStyle w:val="Normal"/>
        <w:spacing w:lineRule="auto" w:line="360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356235</wp:posOffset>
                </wp:positionH>
                <wp:positionV relativeFrom="paragraph">
                  <wp:posOffset>103505</wp:posOffset>
                </wp:positionV>
                <wp:extent cx="601345" cy="1905"/>
                <wp:effectExtent l="0" t="0" r="0" b="0"/>
                <wp:wrapNone/>
                <wp:docPr id="9" name="Прямая со стрелкой 16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31" name="Line 1"/>
                        <wps:cNvCxnSpPr/>
                        <wps:nvPr/>
                      </wps:nvCxnSpPr>
                      <wps:spPr>
                        <a:xfrm flipH="1">
                          <a:off x="0" y="0"/>
                          <a:ext cx="600840" cy="144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  <a:tailEnd len="med" type="triangle" w="med"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 id="shape_0" ID="Прямая со стрелкой 16" stroked="t" style="position:absolute;margin-left:28.05pt;margin-top:8.15pt;width:47.2pt;height:0.05pt;flip:x" type="shapetype_32">
                <v:stroke color="red" weight="9360" endarrow="block" endarrowwidth="medium" endarrowlength="medium" joinstyle="miter" endcap="square"/>
                <v:fill o:detectmouseclick="t" on="fals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3759835</wp:posOffset>
                </wp:positionH>
                <wp:positionV relativeFrom="paragraph">
                  <wp:posOffset>76200</wp:posOffset>
                </wp:positionV>
                <wp:extent cx="191135" cy="95885"/>
                <wp:effectExtent l="0" t="0" r="0" b="0"/>
                <wp:wrapNone/>
                <wp:docPr id="10" name="Прямоугольник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9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5" fillcolor="black" stroked="t" style="position:absolute;margin-left:296.05pt;margin-top:6pt;width:14.95pt;height:7.45pt">
                <w10:wrap type="none"/>
                <v:fill o:detectmouseclick="t" type="solid" color2="white"/>
                <v:stroke color="black" weight="9360" joinstyle="miter" endcap="square"/>
              </v:rect>
            </w:pict>
          </mc:Fallback>
        </mc:AlternateConten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направление движения                    </w:t>
        <w:tab/>
        <w:t>- магазин</w:t>
      </w:r>
    </w:p>
    <w:p>
      <w:pPr>
        <w:pStyle w:val="Normal"/>
        <w:tabs>
          <w:tab w:val="left" w:pos="1335" w:leader="none"/>
        </w:tabs>
        <w:spacing w:lineRule="auto" w:line="360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451485</wp:posOffset>
                </wp:positionH>
                <wp:positionV relativeFrom="paragraph">
                  <wp:posOffset>33020</wp:posOffset>
                </wp:positionV>
                <wp:extent cx="162560" cy="210185"/>
                <wp:effectExtent l="0" t="0" r="0" b="0"/>
                <wp:wrapNone/>
                <wp:docPr id="11" name="Полилиния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2000" cy="209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олилиния 14" fillcolor="white" stroked="t" style="position:absolute;margin-left:35.55pt;margin-top:2.6pt;width:12.7pt;height:16.45pt;flip:y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>- мемориальный комплекс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Схематический маршрут экскурсии в с. Дружное 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en-US" w:eastAsia="en-US"/>
        </w:rPr>
        <w:drawing>
          <wp:inline distT="0" distB="0" distL="0" distR="0">
            <wp:extent cx="6389370" cy="2479675"/>
            <wp:effectExtent l="0" t="0" r="0" b="0"/>
            <wp:docPr id="20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3951" t="36152" r="37950" b="37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975995</wp:posOffset>
                </wp:positionH>
                <wp:positionV relativeFrom="paragraph">
                  <wp:posOffset>2000885</wp:posOffset>
                </wp:positionV>
                <wp:extent cx="76835" cy="448945"/>
                <wp:effectExtent l="0" t="0" r="0" b="0"/>
                <wp:wrapNone/>
                <wp:docPr id="12" name="Прямая со стрелкой 6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32" name="Line 1"/>
                        <wps:cNvCxnSpPr/>
                        <wps:nvPr/>
                      </wps:nvCxnSpPr>
                      <wps:spPr>
                        <a:xfrm flipH="1" flipV="1">
                          <a:off x="0" y="0"/>
                          <a:ext cx="76680" cy="44856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  <a:tailEnd len="med" type="triangle" w="med"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 id="shape_0" ID="Прямая со стрелкой 6" stroked="t" style="position:absolute;margin-left:76.85pt;margin-top:157.55pt;width:5.95pt;height:35.2pt;flip:xy" type="shapetype_32">
                <v:stroke color="red" weight="9360" endarrow="block" endarrowwidth="medium" endarrowlength="medium" joinstyle="miter" endcap="square"/>
                <v:fill o:detectmouseclick="t" on="fals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975995</wp:posOffset>
                </wp:positionH>
                <wp:positionV relativeFrom="paragraph">
                  <wp:posOffset>1524635</wp:posOffset>
                </wp:positionV>
                <wp:extent cx="1905" cy="429895"/>
                <wp:effectExtent l="0" t="0" r="0" b="0"/>
                <wp:wrapNone/>
                <wp:docPr id="13" name="Прямая со стрелкой 7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33" name="Line 1"/>
                        <wps:cNvCxnSpPr/>
                        <wps:nvPr/>
                      </wps:nvCxnSpPr>
                      <wps:spPr>
                        <a:xfrm flipV="1">
                          <a:off x="0" y="0"/>
                          <a:ext cx="1800" cy="42948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  <a:tailEnd len="med" type="triangle" w="med"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 id="shape_0" ID="Прямая со стрелкой 7" stroked="t" style="position:absolute;margin-left:76.85pt;margin-top:120.05pt;width:0.1pt;height:33.7pt;flip:y" type="shapetype_32">
                <v:stroke color="red" weight="9360" endarrow="block" endarrowwidth="medium" endarrowlength="medium" joinstyle="miter" endcap="square"/>
                <v:fill o:detectmouseclick="t" on="fals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1099185</wp:posOffset>
                </wp:positionH>
                <wp:positionV relativeFrom="paragraph">
                  <wp:posOffset>1524635</wp:posOffset>
                </wp:positionV>
                <wp:extent cx="877570" cy="1905"/>
                <wp:effectExtent l="0" t="0" r="0" b="0"/>
                <wp:wrapNone/>
                <wp:docPr id="14" name="Прямая со стрелкой 8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34" name="Line 1"/>
                        <wps:cNvCxnSpPr/>
                        <wps:nvPr/>
                      </wps:nvCxnSpPr>
                      <wps:spPr>
                        <a:xfrm>
                          <a:off x="0" y="0"/>
                          <a:ext cx="877320" cy="18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  <a:tailEnd len="med" type="triangle" w="med"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 id="shape_0" ID="Прямая со стрелкой 8" stroked="t" style="position:absolute;margin-left:86.55pt;margin-top:120.05pt;width:69.05pt;height:0.1pt" type="shapetype_32">
                <v:stroke color="red" weight="9360" endarrow="block" endarrowwidth="medium" endarrowlength="medium" joinstyle="miter" endcap="square"/>
                <v:fill o:detectmouseclick="t" on="fals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2061210</wp:posOffset>
                </wp:positionH>
                <wp:positionV relativeFrom="paragraph">
                  <wp:posOffset>1524635</wp:posOffset>
                </wp:positionV>
                <wp:extent cx="601345" cy="1905"/>
                <wp:effectExtent l="0" t="0" r="0" b="0"/>
                <wp:wrapNone/>
                <wp:docPr id="15" name="Прямая со стрелкой 9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35" name="Line 1"/>
                        <wps:cNvCxnSpPr/>
                        <wps:nvPr/>
                      </wps:nvCxnSpPr>
                      <wps:spPr>
                        <a:xfrm>
                          <a:off x="0" y="0"/>
                          <a:ext cx="600840" cy="18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  <a:tailEnd len="med" type="triangle" w="med"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 id="shape_0" ID="Прямая со стрелкой 9" stroked="t" style="position:absolute;margin-left:162.3pt;margin-top:120.05pt;width:47.25pt;height:0.1pt" type="shapetype_32">
                <v:stroke color="red" weight="9360" endarrow="block" endarrowwidth="medium" endarrowlength="medium" joinstyle="miter" endcap="square"/>
                <v:fill o:detectmouseclick="t" on="false"/>
              </v:shape>
            </w:pict>
          </mc:Fallback>
        </mc:AlternateContent>
        <w:object>
          <v:shape id="ole_rId14" style="width:24pt;height:18pt" o:ole="">
            <v:imagedata r:id="rId15" o:title=""/>
          </v:shape>
          <o:OLEObject Type="Embed" ProgID="" ShapeID="ole_rId14" DrawAspect="Content" ObjectID="_1860071625" r:id="rId14"/>
        </w:object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2918460</wp:posOffset>
                </wp:positionH>
                <wp:positionV relativeFrom="paragraph">
                  <wp:posOffset>1638300</wp:posOffset>
                </wp:positionV>
                <wp:extent cx="86360" cy="58420"/>
                <wp:effectExtent l="0" t="0" r="0" b="0"/>
                <wp:wrapNone/>
                <wp:docPr id="16" name="Полилиния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5680" cy="5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7680" y="21600"/>
                              </a:lnTo>
                              <a:lnTo>
                                <a:pt x="1392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олилиния 10" fillcolor="white" stroked="t" style="position:absolute;margin-left:229.8pt;margin-top:129pt;width:6.7pt;height:4.5pt;rotation:180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1156335</wp:posOffset>
                </wp:positionH>
                <wp:positionV relativeFrom="paragraph">
                  <wp:posOffset>2229485</wp:posOffset>
                </wp:positionV>
                <wp:extent cx="229235" cy="133985"/>
                <wp:effectExtent l="0" t="0" r="0" b="0"/>
                <wp:wrapNone/>
                <wp:docPr id="17" name="Выноска-облако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200"/>
                        </a:xfrm>
                        <a:prstGeom prst="cloudCallout">
                          <a:avLst>
                            <a:gd name="adj1" fmla="val 1380"/>
                            <a:gd name="adj2" fmla="val 1481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ыноска-облако 11" fillcolor="white" stroked="t" style="position:absolute;margin-left:91.05pt;margin-top:175.55pt;width:17.95pt;height:10.45pt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rFonts w:ascii="Liberation Serif" w:hAnsi="Liberation Serif" w:eastAsia="AR PL SungtiL GB" w:cs="Noto Sans Devanagari"/>
                          <w:lang w:val="en-US" w:bidi="hi-IN"/>
                        </w:rPr>
                      </w:r>
                    </w:p>
                  </w:txbxContent>
                </v:textbox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975995</wp:posOffset>
                </wp:positionH>
                <wp:positionV relativeFrom="paragraph">
                  <wp:posOffset>2229485</wp:posOffset>
                </wp:positionV>
                <wp:extent cx="76835" cy="220345"/>
                <wp:effectExtent l="0" t="0" r="0" b="0"/>
                <wp:wrapNone/>
                <wp:docPr id="18" name="Прямая со стрелкой 12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36" name="Line 1"/>
                        <wps:cNvCxnSpPr/>
                        <wps:nvPr/>
                      </wps:nvCxnSpPr>
                      <wps:spPr>
                        <a:xfrm flipH="1">
                          <a:off x="0" y="0"/>
                          <a:ext cx="76680" cy="21996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 id="shape_0" ID="Прямая со стрелкой 12" stroked="t" style="position:absolute;margin-left:76.85pt;margin-top:175.55pt;width:5.95pt;height:17.25pt;flip:x" type="shapetype_32">
                <v:stroke color="black" weight="9360" joinstyle="miter" endcap="square"/>
                <v:fill o:detectmouseclick="t" on="fals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1051560</wp:posOffset>
                </wp:positionH>
                <wp:positionV relativeFrom="paragraph">
                  <wp:posOffset>2286635</wp:posOffset>
                </wp:positionV>
                <wp:extent cx="48895" cy="163195"/>
                <wp:effectExtent l="0" t="0" r="0" b="0"/>
                <wp:wrapNone/>
                <wp:docPr id="19" name="Прямая со стрелкой 13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37" name="Line 1"/>
                        <wps:cNvCxnSpPr/>
                        <wps:nvPr/>
                      </wps:nvCxnSpPr>
                      <wps:spPr>
                        <a:xfrm flipH="1">
                          <a:off x="0" y="0"/>
                          <a:ext cx="48600" cy="16272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 id="shape_0" ID="Прямая со стрелкой 13" stroked="t" style="position:absolute;margin-left:82.8pt;margin-top:180.05pt;width:3.7pt;height:12.75pt;flip:x" type="shapetype_32">
                <v:stroke color="black" weight="9360" joinstyle="miter" endcap="square"/>
                <v:fill o:detectmouseclick="t" on="false"/>
              </v:shape>
            </w:pict>
          </mc:Fallback>
        </mc:AlternateConten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object>
          <v:shape id="ole_rId17" style="width:29.6pt;height:21.55pt" o:ole="">
            <v:imagedata r:id="rId18" o:title=""/>
          </v:shape>
          <o:OLEObject Type="Embed" ProgID="" ShapeID="ole_rId17" DrawAspect="Content" ObjectID="_379874059" r:id="rId17"/>
        </w:objec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словное обозначение:</w:t>
      </w:r>
    </w:p>
    <w:p>
      <w:pPr>
        <w:pStyle w:val="Normal"/>
        <w:spacing w:lineRule="auto" w:line="360"/>
        <w:rPr/>
      </w:pPr>
      <w:r>
        <w:rPr>
          <w:rFonts w:eastAsia="Times New Roman"/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- </w:t>
      </w:r>
      <w:bookmarkStart w:id="0" w:name="_GoBack"/>
      <w:bookmarkEnd w:id="0"/>
      <w:r>
        <w:rPr>
          <w:sz w:val="28"/>
          <w:szCs w:val="28"/>
        </w:rPr>
        <w:t>дом культуры</w:t>
      </w:r>
    </w:p>
    <w:p>
      <w:pPr>
        <w:pStyle w:val="Normal"/>
        <w:tabs>
          <w:tab w:val="left" w:pos="960" w:leader="none"/>
        </w:tabs>
        <w:spacing w:lineRule="auto" w:line="360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170180</wp:posOffset>
                </wp:positionH>
                <wp:positionV relativeFrom="paragraph">
                  <wp:posOffset>11430</wp:posOffset>
                </wp:positionV>
                <wp:extent cx="162560" cy="153035"/>
                <wp:effectExtent l="0" t="0" r="0" b="0"/>
                <wp:wrapNone/>
                <wp:docPr id="21" name="Полилиния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2000" cy="152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олилиния 5" fillcolor="white" stroked="t" style="position:absolute;margin-left:13.4pt;margin-top:0.9pt;width:12.7pt;height:11.95pt;flip:y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32385</wp:posOffset>
                </wp:positionH>
                <wp:positionV relativeFrom="paragraph">
                  <wp:posOffset>290195</wp:posOffset>
                </wp:positionV>
                <wp:extent cx="314960" cy="219710"/>
                <wp:effectExtent l="0" t="0" r="0" b="0"/>
                <wp:wrapNone/>
                <wp:docPr id="22" name="Выноска-облако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280" cy="219240"/>
                        </a:xfrm>
                        <a:prstGeom prst="cloudCallout">
                          <a:avLst>
                            <a:gd name="adj1" fmla="val 5978"/>
                            <a:gd name="adj2" fmla="val 16529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ыноска-облако 4" fillcolor="white" stroked="t" style="position:absolute;margin-left:2.55pt;margin-top:22.85pt;width:24.7pt;height:17.2pt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rFonts w:ascii="Liberation Serif" w:hAnsi="Liberation Serif" w:eastAsia="AR PL SungtiL GB" w:cs="Noto Sans Devanagari"/>
                          <w:lang w:val="en-US" w:bidi="hi-IN"/>
                        </w:rPr>
                      </w:r>
                    </w:p>
                  </w:txbxContent>
                </v:textbox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1902460</wp:posOffset>
                </wp:positionH>
                <wp:positionV relativeFrom="paragraph">
                  <wp:posOffset>296545</wp:posOffset>
                </wp:positionV>
                <wp:extent cx="107950" cy="223520"/>
                <wp:effectExtent l="0" t="0" r="0" b="0"/>
                <wp:wrapNone/>
                <wp:docPr id="23" name="Прямая со стрелкой 2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38" name="Line 1"/>
                        <wps:cNvCxnSpPr/>
                        <wps:nvPr/>
                      </wps:nvCxnSpPr>
                      <wps:spPr>
                        <a:xfrm flipH="1">
                          <a:off x="0" y="0"/>
                          <a:ext cx="107640" cy="2232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 id="shape_0" ID="Прямая со стрелкой 2" stroked="t" style="position:absolute;margin-left:149.8pt;margin-top:23.35pt;width:8.35pt;height:17.5pt;flip:x" type="shapetype_32">
                <v:stroke color="black" weight="9360" joinstyle="miter" endcap="square"/>
                <v:fill o:detectmouseclick="t" on="fals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1826895</wp:posOffset>
                </wp:positionH>
                <wp:positionV relativeFrom="paragraph">
                  <wp:posOffset>290830</wp:posOffset>
                </wp:positionV>
                <wp:extent cx="143510" cy="226060"/>
                <wp:effectExtent l="0" t="0" r="0" b="0"/>
                <wp:wrapNone/>
                <wp:docPr id="24" name="Прямая со стрелкой 3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39" name="Line 1"/>
                        <wps:cNvCxnSpPr/>
                        <wps:nvPr/>
                      </wps:nvCxnSpPr>
                      <wps:spPr>
                        <a:xfrm flipH="1">
                          <a:off x="0" y="0"/>
                          <a:ext cx="143280" cy="22572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 id="shape_0" ID="Прямая со стрелкой 3" stroked="t" style="position:absolute;margin-left:143.85pt;margin-top:22.9pt;width:11.2pt;height:17.7pt;flip:x" type="shapetype_32">
                <v:stroke color="black" weight="9360" joinstyle="miter" endcap="square"/>
                <v:fill o:detectmouseclick="t" on="false"/>
              </v:shape>
            </w:pict>
          </mc:Fallback>
        </mc:AlternateConten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   </w:t>
      </w:r>
      <w:r>
        <w:rPr>
          <w:sz w:val="28"/>
          <w:szCs w:val="28"/>
        </w:rPr>
        <w:t>- памятник жертвам фашизма</w:t>
      </w:r>
    </w:p>
    <w:p>
      <w:pPr>
        <w:sectPr>
          <w:footerReference w:type="default" r:id="rId19"/>
          <w:type w:val="nextPage"/>
          <w:pgSz w:w="11906" w:h="16838"/>
          <w:pgMar w:left="1134" w:right="1134" w:header="0" w:top="1134" w:footer="709" w:bottom="1134" w:gutter="0"/>
          <w:pgBorders w:display="allPages" w:offsetFrom="page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left" w:pos="825" w:leader="none"/>
        </w:tabs>
        <w:spacing w:lineRule="auto" w:line="360"/>
        <w:rPr/>
      </w:pPr>
      <w:r>
        <w:rPr>
          <w:rFonts w:eastAsia="Times New Roman"/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пруд                            - канал</w:t>
      </w:r>
    </w:p>
    <w:p>
      <w:pPr>
        <w:pStyle w:val="Normal"/>
        <w:spacing w:lineRule="auto" w:line="36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Исследовательско – познавательная работа на маршруте</w:t>
      </w:r>
    </w:p>
    <w:p>
      <w:pPr>
        <w:pStyle w:val="Style15"/>
        <w:shd w:fill="FFFFFF" w:val="clear"/>
        <w:spacing w:lineRule="auto" w:line="360"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Калмыкия, как и другие регионы страны, - неразрывная часть России, а её история входит составным элементом во всероссийскую историю. История нашего края имеет ряд особенностей, которые изучаются в школьном курсе «История культуры родного края». Туристический поход по родному краю – прекрасная возможность расширить знания об истории родного края, познакомится с его достопримечательностями.</w:t>
      </w:r>
    </w:p>
    <w:p>
      <w:pPr>
        <w:pStyle w:val="Style15"/>
        <w:shd w:fill="FFFFFF" w:val="clear"/>
        <w:spacing w:lineRule="auto" w:line="360"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Исследовательская деятельность  нашего похода заключается в том, чтобы больше узнать о событиях 1942 года.  О фактах гибели еврейской семьи на  территории х. Дружное Городовиковского района.</w:t>
      </w:r>
    </w:p>
    <w:p>
      <w:pPr>
        <w:pStyle w:val="Style15"/>
        <w:shd w:fill="FFFFFF" w:val="clear"/>
        <w:spacing w:lineRule="auto" w:line="360" w:before="0" w:after="0"/>
        <w:ind w:firstLine="709"/>
        <w:jc w:val="both"/>
        <w:rPr/>
      </w:pPr>
      <w:r>
        <w:rPr>
          <w:color w:val="000000"/>
          <w:sz w:val="28"/>
          <w:szCs w:val="28"/>
          <w:u w:val="single"/>
        </w:rPr>
        <w:t>Педагогическая цель:</w:t>
      </w:r>
      <w:r>
        <w:rPr>
          <w:color w:val="000000"/>
          <w:sz w:val="28"/>
          <w:szCs w:val="28"/>
        </w:rPr>
        <w:t xml:space="preserve"> воспитание любви к родному краю,</w:t>
      </w:r>
      <w:r>
        <w:rPr>
          <w:sz w:val="28"/>
          <w:szCs w:val="28"/>
        </w:rPr>
        <w:t xml:space="preserve"> овладение навыками экологической культуры, как общей культуры взаимоотношений людей друг с другом и отношения человека к природе.</w:t>
      </w:r>
    </w:p>
    <w:p>
      <w:pPr>
        <w:pStyle w:val="Style15"/>
        <w:shd w:fill="FFFFFF" w:val="clear"/>
        <w:spacing w:lineRule="auto" w:line="360" w:before="0" w:after="0"/>
        <w:ind w:firstLine="709"/>
        <w:jc w:val="both"/>
        <w:rPr/>
      </w:pPr>
      <w:r>
        <w:rPr>
          <w:color w:val="000000"/>
          <w:sz w:val="28"/>
          <w:szCs w:val="28"/>
          <w:u w:val="single"/>
        </w:rPr>
        <w:t>Познавательная цель</w:t>
      </w:r>
      <w:r>
        <w:rPr>
          <w:color w:val="000000"/>
          <w:sz w:val="28"/>
          <w:szCs w:val="28"/>
        </w:rPr>
        <w:t>: изучить историю событий 1942 года и гибели еврейской семьи. Познакомится с достопримечательностями села Веселое и Дружное.</w:t>
      </w:r>
    </w:p>
    <w:p>
      <w:pPr>
        <w:pStyle w:val="Style15"/>
        <w:shd w:fill="FFFFFF" w:val="clear"/>
        <w:spacing w:lineRule="auto" w:line="360" w:before="0" w:after="0"/>
        <w:ind w:firstLine="709"/>
        <w:jc w:val="both"/>
        <w:rPr/>
      </w:pPr>
      <w:r>
        <w:rPr>
          <w:color w:val="000000"/>
          <w:sz w:val="28"/>
          <w:szCs w:val="28"/>
          <w:u w:val="single"/>
        </w:rPr>
        <w:t>Воспитательная цель:</w:t>
      </w:r>
      <w:r>
        <w:rPr>
          <w:color w:val="000000"/>
          <w:sz w:val="28"/>
          <w:szCs w:val="28"/>
        </w:rPr>
        <w:t xml:space="preserve">  Прививать любовь к общественно – полезной трудовой деятельности.</w:t>
      </w:r>
    </w:p>
    <w:p>
      <w:pPr>
        <w:pStyle w:val="Style15"/>
        <w:shd w:fill="FFFFFF" w:val="clear"/>
        <w:spacing w:lineRule="auto" w:line="360" w:before="0" w:after="0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Во время экскурсионной работы были использованы следующие методы краеведческой работы: </w:t>
      </w:r>
    </w:p>
    <w:p>
      <w:pPr>
        <w:pStyle w:val="Normal"/>
        <w:suppressAutoHyphens w:val="false"/>
        <w:spacing w:lineRule="auto" w:line="360"/>
        <w:ind w:firstLine="709"/>
        <w:jc w:val="both"/>
        <w:rPr/>
      </w:pPr>
      <w:r>
        <w:rPr>
          <w:color w:val="000000"/>
          <w:sz w:val="28"/>
          <w:szCs w:val="28"/>
          <w:lang w:eastAsia="ru-RU"/>
        </w:rPr>
        <w:t>а) Литературный</w:t>
      </w:r>
      <w:r>
        <w:rPr>
          <w:i/>
          <w:iCs/>
          <w:color w:val="000000"/>
          <w:sz w:val="28"/>
          <w:szCs w:val="28"/>
          <w:lang w:eastAsia="ru-RU"/>
        </w:rPr>
        <w:t> </w:t>
      </w:r>
      <w:r>
        <w:rPr>
          <w:color w:val="000000"/>
          <w:sz w:val="28"/>
          <w:szCs w:val="28"/>
          <w:lang w:eastAsia="ru-RU"/>
        </w:rPr>
        <w:t>(использование различного рода печатных источников об изучаемой территории с целью получения предварительных знаний об исследуемой территории, решения вопросов, связанных с историей развития края, оформления теоретических выводов). 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б) Воспользоваться архивными документами администрации Городовиковского РМО, а также Национального архива РК и воспоминаниями очевидцев событий.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в) Картографический (работа с исторической и географической картами, топографическая работа). </w:t>
      </w:r>
    </w:p>
    <w:p>
      <w:pPr>
        <w:pStyle w:val="Normal"/>
        <w:suppressAutoHyphens w:val="false"/>
        <w:spacing w:lineRule="auto" w:line="360"/>
        <w:ind w:firstLine="709"/>
        <w:jc w:val="both"/>
        <w:rPr/>
      </w:pPr>
      <w:r>
        <w:rPr>
          <w:color w:val="000000"/>
          <w:sz w:val="28"/>
          <w:szCs w:val="28"/>
          <w:lang w:eastAsia="ru-RU"/>
        </w:rPr>
        <w:t>г) Визуальный</w:t>
      </w:r>
      <w:r>
        <w:rPr>
          <w:i/>
          <w:iCs/>
          <w:color w:val="000000"/>
          <w:sz w:val="28"/>
          <w:szCs w:val="28"/>
          <w:lang w:eastAsia="ru-RU"/>
        </w:rPr>
        <w:t> </w:t>
      </w:r>
      <w:r>
        <w:rPr>
          <w:color w:val="000000"/>
          <w:sz w:val="28"/>
          <w:szCs w:val="28"/>
          <w:lang w:eastAsia="ru-RU"/>
        </w:rPr>
        <w:t>(непосредственное наблюдение изучаемых  объектов). 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д) Фотографирование и съемка местности маршрута, памятных мест, связанных с геноцидом еврейского народа на территории Дружненского СМО. </w:t>
      </w:r>
    </w:p>
    <w:p>
      <w:pPr>
        <w:pStyle w:val="Normal"/>
        <w:suppressAutoHyphens w:val="false"/>
        <w:spacing w:lineRule="auto" w:line="360"/>
        <w:jc w:val="center"/>
        <w:rPr>
          <w:b/>
          <w:b/>
          <w:color w:val="000000"/>
          <w:sz w:val="28"/>
          <w:szCs w:val="28"/>
          <w:u w:val="single"/>
          <w:lang w:eastAsia="ru-RU"/>
        </w:rPr>
      </w:pPr>
      <w:r>
        <w:rPr>
          <w:b/>
          <w:color w:val="000000"/>
          <w:sz w:val="28"/>
          <w:szCs w:val="28"/>
          <w:u w:val="single"/>
          <w:lang w:eastAsia="ru-RU"/>
        </w:rPr>
        <w:t>Краеведческая информация об объектах активизации</w:t>
      </w:r>
    </w:p>
    <w:p>
      <w:pPr>
        <w:pStyle w:val="Style15"/>
        <w:shd w:fill="FFFFFF" w:val="clear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Человек должен хорошо знать свой родной край, природу и историю родного края. И для этого в нашей школе ежегодно проводится месячник «Туриада в школе», в рамках которого  по маршрутам, утвержденным администрацией школы, организуются однодневные и многодневные краеведческие походы школьников. 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группа обучающихся 8 класса, приняла участие в велопоходе, совершенного 11 октября 2016 года, по утвержденному администрацией школы туристско – краеведческому маршруту «По следам минувшей войны».  (Приложение 1.)  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Наша  команда в количестве 8 человек, (Приложение 2.)  решила познакомиться с историей села Дружное Городовиковского района, с событиями трагедии 1942 года и собрать краеведческий материал для школьного музея боевой и трудовой славы.  </w:t>
      </w:r>
    </w:p>
    <w:p>
      <w:pPr>
        <w:pStyle w:val="Normal"/>
        <w:spacing w:lineRule="auto" w:line="360"/>
        <w:ind w:firstLine="709"/>
        <w:jc w:val="both"/>
        <w:rPr/>
      </w:pPr>
      <w:r>
        <w:rPr>
          <w:bCs/>
          <w:sz w:val="28"/>
          <w:szCs w:val="28"/>
        </w:rPr>
        <w:t xml:space="preserve">Перед </w:t>
      </w:r>
      <w:r>
        <w:rPr>
          <w:sz w:val="28"/>
          <w:szCs w:val="28"/>
        </w:rPr>
        <w:t>началом движения командир группы проверил личное и групповое снаряжение, замечаний особых не было. (Приложение 3.)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Руководитель группы Елена Владимировна провела инструктаж по технике безопасности в походе и напомнила о  правилах  дорожного движения при езде на велосипедах. Погода была теплая, солнечная.  В 10:50 от здания школы наша группа отправилась в путь. Приложение 4 (фото 1.) Метеоролог  Думова Виктория  зафиксировала, что погода солнечная, теплая, температура + 10 с утра ветер С-З 1 м.с., без осадков. Впереди группы с сигнальными флажками двигались штурман Бадаева Яна и руководитель группы Пономарева Е.В., замыкающими в конце колонны были командир Фисенко Владимир, зав. по техобслуживанию Абрамян Аршак и Бембинова Б.Н руководитель группы. Направление маршрута – север. Свое движение мы начали по переулку Школьный, по шоссе, приняв крайнюю правую сторону дороги. Штурман давал сигналы при движении по дороге. Затем мы свернули, на проселочную дорогу и проехали 2 км.. Нашим первым ориентиром был указатель с. Веселое. Преодолев 2 км. в 11.30.мы сделали первый привал. Приложение 4 (фото 2.)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 привала, мы изучили растения, произрастающие на этом участке.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Богата наша земля,  хорошо родит  пшеницу, рожь, ячмень, подсолнечник и т.д. Также  разнообразен и  растительный и  мир: полынь, тысячелистник, типчак, житняк, цикорий, осот. Встретили мышку – полевку и  зайца бегущего прочь  по полю. Не могли девчонки пройти мимо чудесных полевых цветов и нарвали не большой букет. Приложение 4 (фото 3,4.)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</w:rPr>
        <w:t>В 11.30 продолжили путь и свернули на восток.</w:t>
      </w:r>
      <w:r>
        <w:rPr>
          <w:sz w:val="28"/>
          <w:szCs w:val="28"/>
          <w:lang w:eastAsia="ru-RU"/>
        </w:rPr>
        <w:t xml:space="preserve">  Отправляясь по намеченному маршруту, мы  наблюдали осенние полевые работы местных фермеров.</w:t>
      </w:r>
      <w:r>
        <w:rPr>
          <w:sz w:val="28"/>
          <w:szCs w:val="28"/>
        </w:rPr>
        <w:t xml:space="preserve"> Приложение 4 (фото 5.)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Проехав 1.3 км., мы оказались у второго ориентира - у остановки с. Веселое. Приложение 4 (фото 6.)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 w:eastAsia="en-US"/>
        </w:rPr>
        <w:t xml:space="preserve">Затем  группа повернула на север и въехала в село, продолжая путь  до школы.   </w:t>
      </w:r>
      <w:r>
        <w:rPr>
          <w:sz w:val="28"/>
          <w:szCs w:val="28"/>
        </w:rPr>
        <w:t>Приложение 4 (фото 7.)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Зная, что в школе есть  музейная комната, мы с удовольствием её посетили. Руководитель музея Дамбинова Б.В. провела экскурсию по залу,  поведала историю создания села Веселое, познакомила с экспонатами музея, экспозициями  боевой и трудовой славы, рассказала о трагических событиях 1942 года связанных с геноцидом еврейского народа на территории  с.Дружное. 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4 (фото 8.)</w:t>
      </w:r>
    </w:p>
    <w:p>
      <w:pPr>
        <w:pStyle w:val="Normal"/>
        <w:suppressAutoHyphens w:val="false"/>
        <w:spacing w:lineRule="auto" w:line="360"/>
        <w:ind w:firstLine="709"/>
        <w:jc w:val="both"/>
        <w:rPr/>
      </w:pPr>
      <w:r>
        <w:rPr>
          <w:sz w:val="28"/>
          <w:szCs w:val="28"/>
          <w:lang w:eastAsia="ru-RU"/>
        </w:rPr>
        <w:t>Выходя из школы, по правую сторону от выхода,  мы увидели действующий колодец, который привлёк внимание всей группы. Нам сообщили, что в  селе нет  центрального водопровода, вода привозная.</w:t>
      </w:r>
      <w:r>
        <w:rPr>
          <w:sz w:val="28"/>
          <w:szCs w:val="28"/>
        </w:rPr>
        <w:t xml:space="preserve"> Приложение 4 (фото 9.)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12.35 м</w:t>
      </w:r>
      <w:r>
        <w:rPr>
          <w:sz w:val="28"/>
          <w:szCs w:val="28"/>
        </w:rPr>
        <w:t>ы продолжили движение по маршруту  на юг.  Проехав 300 м,  по левую сторону от нас увидели красивый, белоснежный Мемориал.</w:t>
      </w:r>
      <w:r>
        <w:rPr>
          <w:sz w:val="28"/>
          <w:szCs w:val="28"/>
          <w:lang w:eastAsia="ru-RU"/>
        </w:rPr>
        <w:t xml:space="preserve"> Затем мы зашли на территорию  Мемориального комплекса,  ознакомились со списком погибших на фронтах ВОВ и участниками локальных воин. Территория Мемориала была ухожена, трава скошена чистота и порядок.</w:t>
      </w:r>
      <w:r>
        <w:rPr>
          <w:sz w:val="28"/>
          <w:szCs w:val="28"/>
        </w:rPr>
        <w:t xml:space="preserve"> Приложение 4 (фото 10.)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Продолжили движение.  По правой стороне от дороги  увидели магазин «Бриз», наша группа решила пополнить запасы воды и провизий. Мальчики осмотрели велосипеды. Приложение 4 (фото 11.)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Все было в порядке и  в 13.25 продолжили  движение по намеченному маршруту. Выехав за село, группа повернула на восток  и  полтора километра мы двигались по дороге с гравийным покрытием.  По правую сторону от нас мы проехали  искусственный водоём (пруд)</w:t>
      </w:r>
      <w:r>
        <w:rPr>
          <w:sz w:val="28"/>
          <w:szCs w:val="28"/>
        </w:rPr>
        <w:t>. Приложение 4 (фото 12.)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Двигаясь по дороге,  нашему взору открылись бескрайние  Калмыцкие просторы. </w:t>
      </w:r>
      <w:r>
        <w:rPr>
          <w:sz w:val="28"/>
          <w:szCs w:val="28"/>
          <w:lang w:eastAsia="ru-RU"/>
        </w:rPr>
        <w:t xml:space="preserve">По левую сторону от нас мы увидели крупный рогатый скот, пасущийся в степи. </w:t>
      </w:r>
      <w:r>
        <w:rPr>
          <w:sz w:val="28"/>
          <w:szCs w:val="28"/>
        </w:rPr>
        <w:t>Легкий ветерок обдувал ковыль. Приложение 4 (фото 13.)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Затем, нам встретились  работники дорожной службы.  Мы узнали, что с прошлого года по государственной  программе «Федеральные деньги»  до села Дружное, прокладывают асфальтированную дорогу протяженностью 5 км. И дорожные работы близятся к завершению. </w:t>
      </w:r>
      <w:r>
        <w:rPr>
          <w:sz w:val="28"/>
          <w:szCs w:val="28"/>
        </w:rPr>
        <w:t>Приложение 4 (фото 14.)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Затем наша группа повернула на Восток, невдалеке увидели указатель с. Дружное. </w:t>
      </w:r>
      <w:r>
        <w:rPr>
          <w:sz w:val="28"/>
          <w:szCs w:val="28"/>
          <w:lang w:eastAsia="ru-RU"/>
        </w:rPr>
        <w:t xml:space="preserve">Наконец – то мы достигли желаемой цели, въехали в село. Остановившись около заброшенного  магазина, мы заметили, что недалеко  от нас шла женщина преклонного возраста. </w:t>
      </w:r>
      <w:r>
        <w:rPr>
          <w:sz w:val="28"/>
          <w:szCs w:val="28"/>
        </w:rPr>
        <w:t xml:space="preserve">Приложение 4 (фото 15.) </w:t>
      </w:r>
      <w:r>
        <w:rPr>
          <w:sz w:val="28"/>
          <w:szCs w:val="28"/>
          <w:lang w:eastAsia="ru-RU"/>
        </w:rPr>
        <w:t xml:space="preserve">Мы решили познакомиться и расспросить </w:t>
      </w:r>
      <w:r>
        <w:rPr>
          <w:bCs/>
          <w:sz w:val="28"/>
          <w:szCs w:val="28"/>
        </w:rPr>
        <w:t xml:space="preserve">историю зарождения села, и </w:t>
      </w:r>
      <w:r>
        <w:rPr>
          <w:sz w:val="28"/>
          <w:szCs w:val="28"/>
          <w:lang w:eastAsia="ru-RU"/>
        </w:rPr>
        <w:t xml:space="preserve">о  трагических событиях  1942 года, когда была  расстреляна еврейская семья. Нашего рассказчика звали Борох Лидия Егоровна.  </w:t>
      </w:r>
      <w:r>
        <w:rPr>
          <w:sz w:val="28"/>
          <w:szCs w:val="28"/>
        </w:rPr>
        <w:t>Позднее, к нам присоединился еще один старожил - Фоменко Владимир Николаевич.</w:t>
      </w:r>
    </w:p>
    <w:p>
      <w:pPr>
        <w:pStyle w:val="Normal"/>
        <w:shd w:fill="FFFFFF" w:val="clear"/>
        <w:spacing w:lineRule="auto" w:line="360"/>
        <w:ind w:firstLine="709"/>
        <w:jc w:val="both"/>
        <w:rPr/>
      </w:pPr>
      <w:r>
        <w:rPr>
          <w:bCs/>
          <w:sz w:val="28"/>
          <w:szCs w:val="28"/>
          <w:lang w:eastAsia="ru-RU"/>
        </w:rPr>
        <w:t xml:space="preserve">Из рассказов местных жителей мы узнали, что с. Дружное на немецком языке </w:t>
      </w:r>
      <w:r>
        <w:rPr>
          <w:i/>
          <w:iCs/>
          <w:sz w:val="28"/>
          <w:szCs w:val="28"/>
          <w:lang w:val="de-DE" w:eastAsia="ru-RU"/>
        </w:rPr>
        <w:t>Freudenta</w:t>
      </w:r>
      <w:r>
        <w:rPr>
          <w:sz w:val="28"/>
          <w:szCs w:val="28"/>
          <w:lang w:eastAsia="ru-RU"/>
        </w:rPr>
        <w:t xml:space="preserve"> означает «Радостная долина».  Населённый пункт был основан в начале </w:t>
      </w:r>
      <w:hyperlink r:id="rId20">
        <w:r>
          <w:rPr>
            <w:rStyle w:val="InternetLink"/>
            <w:sz w:val="28"/>
            <w:szCs w:val="28"/>
            <w:lang w:eastAsia="ru-RU"/>
          </w:rPr>
          <w:t>XX века</w:t>
        </w:r>
      </w:hyperlink>
      <w:r>
        <w:rPr>
          <w:sz w:val="28"/>
          <w:szCs w:val="28"/>
          <w:lang w:eastAsia="ru-RU"/>
        </w:rPr>
        <w:t> </w:t>
      </w:r>
      <w:hyperlink r:id="rId21">
        <w:r>
          <w:rPr>
            <w:rStyle w:val="InternetLink"/>
            <w:sz w:val="28"/>
            <w:szCs w:val="28"/>
            <w:lang w:eastAsia="ru-RU"/>
          </w:rPr>
          <w:t>немцами</w:t>
        </w:r>
      </w:hyperlink>
      <w:r>
        <w:rPr>
          <w:sz w:val="28"/>
          <w:szCs w:val="28"/>
          <w:lang w:eastAsia="ru-RU"/>
        </w:rPr>
        <w:t>-</w:t>
      </w:r>
      <w:hyperlink r:id="rId22">
        <w:r>
          <w:rPr>
            <w:rStyle w:val="InternetLink"/>
            <w:sz w:val="28"/>
            <w:szCs w:val="28"/>
            <w:lang w:eastAsia="ru-RU"/>
          </w:rPr>
          <w:t>лютеранами</w:t>
        </w:r>
      </w:hyperlink>
      <w:r>
        <w:rPr>
          <w:sz w:val="28"/>
          <w:szCs w:val="28"/>
          <w:lang w:eastAsia="ru-RU"/>
        </w:rPr>
        <w:t> под названием </w:t>
      </w:r>
      <w:hyperlink r:id="rId23">
        <w:r>
          <w:rPr>
            <w:rStyle w:val="InternetLink"/>
            <w:i/>
            <w:iCs/>
            <w:sz w:val="28"/>
            <w:szCs w:val="28"/>
            <w:lang w:eastAsia="ru-RU"/>
          </w:rPr>
          <w:t>Фриденталь</w:t>
        </w:r>
      </w:hyperlink>
      <w:r>
        <w:rPr>
          <w:sz w:val="28"/>
          <w:szCs w:val="28"/>
          <w:lang w:eastAsia="ru-RU"/>
        </w:rPr>
        <w:t>. По сохранившимся данным в </w:t>
      </w:r>
      <w:hyperlink r:id="rId24">
        <w:r>
          <w:rPr>
            <w:rStyle w:val="InternetLink"/>
            <w:sz w:val="28"/>
            <w:szCs w:val="28"/>
            <w:lang w:eastAsia="ru-RU"/>
          </w:rPr>
          <w:t>1925 году</w:t>
        </w:r>
      </w:hyperlink>
      <w:r>
        <w:rPr>
          <w:sz w:val="28"/>
          <w:szCs w:val="28"/>
          <w:lang w:eastAsia="ru-RU"/>
        </w:rPr>
        <w:t> было 49 жителей, в 1936 году - 231 человек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ru-RU"/>
        </w:rPr>
        <w:t>Черным днём для посёлка стало </w:t>
      </w:r>
      <w:hyperlink r:id="rId25">
        <w:r>
          <w:rPr>
            <w:rStyle w:val="InternetLink"/>
            <w:sz w:val="28"/>
            <w:szCs w:val="28"/>
            <w:lang w:eastAsia="ru-RU"/>
          </w:rPr>
          <w:t>28 августа</w:t>
        </w:r>
      </w:hyperlink>
      <w:r>
        <w:rPr>
          <w:sz w:val="28"/>
          <w:szCs w:val="28"/>
          <w:lang w:eastAsia="ru-RU"/>
        </w:rPr>
        <w:t> </w:t>
      </w:r>
      <w:hyperlink r:id="rId26">
        <w:r>
          <w:rPr>
            <w:rStyle w:val="InternetLink"/>
            <w:sz w:val="28"/>
            <w:szCs w:val="28"/>
            <w:lang w:eastAsia="ru-RU"/>
          </w:rPr>
          <w:t>1941 года</w:t>
        </w:r>
      </w:hyperlink>
      <w:r>
        <w:rPr>
          <w:sz w:val="28"/>
          <w:szCs w:val="28"/>
          <w:lang w:eastAsia="ru-RU"/>
        </w:rPr>
        <w:t>, когда был издан указ Президиума Верховного Совета СССР о </w:t>
      </w:r>
      <w:hyperlink r:id="rId27">
        <w:r>
          <w:rPr>
            <w:rStyle w:val="InternetLink"/>
            <w:sz w:val="28"/>
            <w:szCs w:val="28"/>
            <w:lang w:eastAsia="ru-RU"/>
          </w:rPr>
          <w:t>переселении немцев</w:t>
        </w:r>
      </w:hyperlink>
      <w:r>
        <w:rPr>
          <w:sz w:val="28"/>
          <w:szCs w:val="28"/>
          <w:lang w:eastAsia="ru-RU"/>
        </w:rPr>
        <w:t>, проживающих в районах Поволжья. По состоянию на 20 октября </w:t>
      </w:r>
      <w:hyperlink r:id="rId28">
        <w:r>
          <w:rPr>
            <w:rStyle w:val="InternetLink"/>
            <w:sz w:val="28"/>
            <w:szCs w:val="28"/>
            <w:lang w:eastAsia="ru-RU"/>
          </w:rPr>
          <w:t>1941 года</w:t>
        </w:r>
      </w:hyperlink>
      <w:r>
        <w:rPr>
          <w:sz w:val="28"/>
          <w:szCs w:val="28"/>
          <w:lang w:eastAsia="ru-RU"/>
        </w:rPr>
        <w:t> в посёлке на учёт было взято 452 немца, депортированный к концу 1941 года в Казахскую СССР.</w:t>
      </w:r>
    </w:p>
    <w:p>
      <w:pPr>
        <w:pStyle w:val="Normal"/>
        <w:shd w:fill="FFFFFF" w:val="clear"/>
        <w:spacing w:lineRule="auto" w:line="360"/>
        <w:ind w:firstLine="709"/>
        <w:jc w:val="both"/>
        <w:rPr/>
      </w:pPr>
      <w:r>
        <w:rPr>
          <w:sz w:val="28"/>
          <w:szCs w:val="28"/>
          <w:lang w:eastAsia="ru-RU"/>
        </w:rPr>
        <w:t>Летом </w:t>
      </w:r>
      <w:hyperlink r:id="rId29">
        <w:r>
          <w:rPr>
            <w:rStyle w:val="InternetLink"/>
            <w:sz w:val="28"/>
            <w:szCs w:val="28"/>
            <w:lang w:eastAsia="ru-RU"/>
          </w:rPr>
          <w:t>1942 года</w:t>
        </w:r>
      </w:hyperlink>
      <w:r>
        <w:rPr>
          <w:sz w:val="28"/>
          <w:szCs w:val="28"/>
          <w:lang w:eastAsia="ru-RU"/>
        </w:rPr>
        <w:t> посёлок Фриденталь, как и другие населённые пункты улуса, был оккупирован немецко-фашистскими захватчиками и освобожден в январе </w:t>
      </w:r>
      <w:hyperlink r:id="rId30">
        <w:r>
          <w:rPr>
            <w:rStyle w:val="InternetLink"/>
            <w:sz w:val="28"/>
            <w:szCs w:val="28"/>
            <w:lang w:eastAsia="ru-RU"/>
          </w:rPr>
          <w:t>1943 года</w:t>
        </w:r>
      </w:hyperlink>
      <w:r>
        <w:rPr>
          <w:sz w:val="28"/>
          <w:szCs w:val="28"/>
          <w:lang w:eastAsia="ru-RU"/>
        </w:rPr>
        <w:t>.</w:t>
      </w:r>
    </w:p>
    <w:p>
      <w:pPr>
        <w:pStyle w:val="Normal"/>
        <w:shd w:fill="FFFFFF" w:val="clear"/>
        <w:spacing w:lineRule="auto" w:line="360"/>
        <w:ind w:firstLine="709"/>
        <w:jc w:val="both"/>
        <w:rPr/>
      </w:pPr>
      <w:r>
        <w:rPr>
          <w:sz w:val="28"/>
          <w:szCs w:val="28"/>
          <w:lang w:eastAsia="ru-RU"/>
        </w:rPr>
        <w:t>28 декабря </w:t>
      </w:r>
      <w:hyperlink r:id="rId31">
        <w:r>
          <w:rPr>
            <w:rStyle w:val="InternetLink"/>
            <w:sz w:val="28"/>
            <w:szCs w:val="28"/>
            <w:lang w:eastAsia="ru-RU"/>
          </w:rPr>
          <w:t>1943 года</w:t>
        </w:r>
      </w:hyperlink>
      <w:r>
        <w:rPr>
          <w:sz w:val="28"/>
          <w:szCs w:val="28"/>
          <w:lang w:eastAsia="ru-RU"/>
        </w:rPr>
        <w:t xml:space="preserve"> калмыцкое население было депортировано, посёлок, как и другие населённые пункты </w:t>
      </w:r>
      <w:hyperlink r:id="rId32">
        <w:r>
          <w:rPr>
            <w:rStyle w:val="InternetLink"/>
            <w:sz w:val="28"/>
            <w:szCs w:val="28"/>
            <w:lang w:eastAsia="ru-RU"/>
          </w:rPr>
          <w:t>Западного улуса</w:t>
        </w:r>
      </w:hyperlink>
      <w:r>
        <w:rPr>
          <w:sz w:val="28"/>
          <w:szCs w:val="28"/>
          <w:lang w:eastAsia="ru-RU"/>
        </w:rPr>
        <w:t> Калмыцкой АССР, был передан </w:t>
      </w:r>
      <w:hyperlink r:id="rId33">
        <w:r>
          <w:rPr>
            <w:rStyle w:val="InternetLink"/>
            <w:sz w:val="28"/>
            <w:szCs w:val="28"/>
            <w:lang w:eastAsia="ru-RU"/>
          </w:rPr>
          <w:t>Ростовской области</w:t>
        </w:r>
      </w:hyperlink>
      <w:r>
        <w:rPr>
          <w:sz w:val="28"/>
          <w:szCs w:val="28"/>
          <w:lang w:eastAsia="ru-RU"/>
        </w:rPr>
        <w:t xml:space="preserve">. </w:t>
      </w:r>
    </w:p>
    <w:p>
      <w:pPr>
        <w:pStyle w:val="Normal"/>
        <w:shd w:fill="FFFFFF" w:val="clear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 августа </w:t>
      </w:r>
      <w:hyperlink r:id="rId34">
        <w:r>
          <w:rPr>
            <w:rStyle w:val="InternetLink"/>
            <w:sz w:val="28"/>
            <w:szCs w:val="28"/>
            <w:lang w:eastAsia="ru-RU"/>
          </w:rPr>
          <w:t>1949 года</w:t>
        </w:r>
      </w:hyperlink>
      <w:r>
        <w:rPr>
          <w:sz w:val="28"/>
          <w:szCs w:val="28"/>
          <w:lang w:eastAsia="ru-RU"/>
        </w:rPr>
        <w:t> хутор Фриденталь 2-го Икитугтуновского сельсовета был переименован в село </w:t>
      </w:r>
      <w:r>
        <w:rPr>
          <w:iCs/>
          <w:sz w:val="28"/>
          <w:szCs w:val="28"/>
          <w:lang w:eastAsia="ru-RU"/>
        </w:rPr>
        <w:t>Дружное.</w:t>
      </w:r>
    </w:p>
    <w:p>
      <w:pPr>
        <w:pStyle w:val="Normal"/>
        <w:shd w:fill="FFFFFF" w:val="clear"/>
        <w:spacing w:lineRule="auto" w:line="360"/>
        <w:ind w:firstLine="709"/>
        <w:jc w:val="both"/>
        <w:rPr/>
      </w:pPr>
      <w:r>
        <w:rPr>
          <w:sz w:val="28"/>
          <w:szCs w:val="28"/>
          <w:lang w:eastAsia="ru-RU"/>
        </w:rPr>
        <w:t>Село возвращено вновь образованной </w:t>
      </w:r>
      <w:hyperlink r:id="rId35">
        <w:r>
          <w:rPr>
            <w:rStyle w:val="InternetLink"/>
            <w:sz w:val="28"/>
            <w:szCs w:val="28"/>
            <w:lang w:eastAsia="ru-RU"/>
          </w:rPr>
          <w:t>Калмыцкой автономной области</w:t>
        </w:r>
      </w:hyperlink>
      <w:r>
        <w:rPr>
          <w:sz w:val="28"/>
          <w:szCs w:val="28"/>
          <w:lang w:eastAsia="ru-RU"/>
        </w:rPr>
        <w:t> в </w:t>
      </w:r>
      <w:hyperlink r:id="rId36">
        <w:r>
          <w:rPr>
            <w:rStyle w:val="InternetLink"/>
            <w:sz w:val="28"/>
            <w:szCs w:val="28"/>
            <w:lang w:eastAsia="ru-RU"/>
          </w:rPr>
          <w:t>1957 году</w:t>
        </w:r>
      </w:hyperlink>
      <w:r>
        <w:rPr>
          <w:sz w:val="28"/>
          <w:szCs w:val="28"/>
          <w:lang w:eastAsia="ru-RU"/>
        </w:rPr>
        <w:t xml:space="preserve">. В настоящее время в  селе Дружное одна улица, на которой проживает 105 человек. </w:t>
      </w:r>
      <w:r>
        <w:rPr>
          <w:sz w:val="28"/>
          <w:szCs w:val="28"/>
        </w:rPr>
        <w:t>Приложение 4 (фото 16.)</w:t>
      </w:r>
    </w:p>
    <w:p>
      <w:pPr>
        <w:pStyle w:val="Normal"/>
        <w:spacing w:lineRule="auto" w:line="360"/>
        <w:ind w:firstLine="709"/>
        <w:jc w:val="both"/>
        <w:rPr/>
      </w:pPr>
      <w:r>
        <w:rPr>
          <w:bCs/>
          <w:sz w:val="28"/>
          <w:szCs w:val="28"/>
        </w:rPr>
        <w:t xml:space="preserve">Старожилы рассказали нам о  гибели еврейской семьи на территории Дружненского СМО в годы ВОВ, показали места расстрела и захоронения жертв оккупантов. </w:t>
      </w:r>
      <w:r>
        <w:rPr>
          <w:sz w:val="28"/>
          <w:szCs w:val="28"/>
          <w:lang w:val="en-US" w:eastAsia="en-US"/>
        </w:rPr>
        <w:t xml:space="preserve">Рассказали нам, что на  момент начало войны они были меленькими детьми.  Но помнят  это  печальное событие.  В сентябре 1942 года, в один из вечеров была расстреляна </w:t>
      </w:r>
      <w:r>
        <w:rPr>
          <w:b/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lang w:val="en-US" w:eastAsia="en-US"/>
        </w:rPr>
        <w:t>еврейская семья,  состоящая из 9 человек, а трупы сбросили в заброшенный глубокий колодец.  Жестокое преступленин совершили наемники. Не дрогнули  у них руки, когда  бросили живую двухлетнюю малютку и всех остальных  в колодец.</w:t>
      </w:r>
      <w:r>
        <w:rPr>
          <w:sz w:val="28"/>
          <w:szCs w:val="28"/>
        </w:rPr>
        <w:t xml:space="preserve"> Приложение 4 (фото 17.)</w:t>
      </w:r>
    </w:p>
    <w:p>
      <w:pPr>
        <w:pStyle w:val="Style15"/>
        <w:shd w:fill="FFFFFF" w:val="clear"/>
        <w:spacing w:lineRule="auto" w:line="360" w:before="0" w:after="0"/>
        <w:ind w:firstLine="709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Владимир Николаевич продолжил рассказ сообщив о том, что они пришли  в наше село, со стороны  поселка Эсто –Алтай Яшалтинского района, бежали от немца. Да вот у нас в селе остановились и осенья 1942 года приняли смерть от фашистов.  Еврейскую семью растреляли и бросили в колодец. </w:t>
      </w:r>
    </w:p>
    <w:p>
      <w:pPr>
        <w:pStyle w:val="Style15"/>
        <w:shd w:fill="FFFFFF" w:val="clear"/>
        <w:spacing w:lineRule="auto" w:line="360" w:before="0" w:after="0"/>
        <w:ind w:firstLine="709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Далее он поведал: «Когда были пацанами бегали вокруг дома культуры играли и заглядывали в окна. В одной из комнат  библиотеки на столе лежали останки этих людей.  Я видел маленькую обувь, фрагменты одежды, волос,   игрушек  и всего остального, пролежавшего почти тридцать лет  на дне глубокого колодца».</w:t>
      </w:r>
    </w:p>
    <w:p>
      <w:pPr>
        <w:pStyle w:val="Style15"/>
        <w:shd w:fill="FFFFFF" w:val="clear"/>
        <w:spacing w:lineRule="auto" w:line="360" w:before="0" w:after="0"/>
        <w:ind w:firstLine="709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Лидия Егоровна дополнила рассказ Владимира Николаевича, сообщила о том, что  в 1971году началась эсгумация  останков евройской семьи. </w:t>
      </w:r>
    </w:p>
    <w:p>
      <w:pPr>
        <w:pStyle w:val="Style15"/>
        <w:shd w:fill="FFFFFF" w:val="clear"/>
        <w:spacing w:lineRule="auto" w:line="360" w:before="0" w:after="0"/>
        <w:ind w:firstLine="709"/>
        <w:jc w:val="both"/>
        <w:rPr/>
      </w:pPr>
      <w:r>
        <w:rPr>
          <w:sz w:val="28"/>
          <w:szCs w:val="28"/>
          <w:lang w:val="en-US" w:eastAsia="en-US"/>
        </w:rPr>
        <w:t xml:space="preserve">Руководство х. Дружный решили перезахоронить останки членов еврейской семьи на территории  клуба. </w:t>
      </w:r>
      <w:r>
        <w:rPr>
          <w:sz w:val="28"/>
          <w:szCs w:val="28"/>
        </w:rPr>
        <w:t>Приложение 4 (фото 18.)</w:t>
      </w:r>
      <w:r>
        <w:rPr>
          <w:sz w:val="28"/>
          <w:szCs w:val="28"/>
          <w:lang w:val="en-US" w:eastAsia="en-US"/>
        </w:rPr>
        <w:t xml:space="preserve"> 4 августа 1971 года в селе Дружное состоялось  торжественное перезахоронение останков убитых евреев.  Всего было придано земле  девять урн обшитых красным материалом.  (</w:t>
      </w:r>
      <w:r>
        <w:rPr>
          <w:i/>
          <w:sz w:val="28"/>
          <w:szCs w:val="28"/>
          <w:lang w:val="en-US" w:eastAsia="en-US"/>
        </w:rPr>
        <w:t xml:space="preserve">газета «Вперед» от 10 августа 1971 г. </w:t>
      </w:r>
      <w:r>
        <w:rPr>
          <w:sz w:val="28"/>
          <w:szCs w:val="28"/>
          <w:lang w:val="en-US" w:eastAsia="en-US"/>
        </w:rPr>
        <w:t>Приложение 5., Приложение 6. ) На могилке  установлен памятник жертвам фашизма.</w:t>
      </w:r>
    </w:p>
    <w:p>
      <w:pPr>
        <w:pStyle w:val="Style15"/>
        <w:shd w:fill="FFFFFF" w:val="clear"/>
        <w:spacing w:lineRule="auto" w:line="360" w:before="0" w:after="0"/>
        <w:ind w:firstLine="709"/>
        <w:jc w:val="both"/>
        <w:rPr>
          <w:b/>
          <w:b/>
          <w:i/>
          <w:i/>
          <w:sz w:val="28"/>
          <w:szCs w:val="28"/>
          <w:lang w:val="en-US" w:eastAsia="en-US"/>
        </w:rPr>
      </w:pPr>
      <w:r>
        <w:rPr>
          <w:sz w:val="28"/>
          <w:szCs w:val="28"/>
          <w:shd w:fill="FFFFFF" w:val="clear"/>
        </w:rPr>
        <w:t xml:space="preserve">Владимир Николаевич и Лидия Егоровна проводили нас к месту захоронения. Конечно же, мы не смогли остаться равнодушными  к этой истории, к установленному памятнику, поскольку территория была поросшая бурьяном в некоторых местах сухостоем. </w:t>
      </w:r>
      <w:r>
        <w:rPr>
          <w:sz w:val="28"/>
          <w:szCs w:val="28"/>
        </w:rPr>
        <w:t>Приложение 4 (фото 19.)</w:t>
      </w:r>
      <w:r>
        <w:rPr>
          <w:b/>
          <w:i/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shd w:fill="FFFFFF" w:val="clear"/>
        </w:rPr>
        <w:t xml:space="preserve">Мы принялись за дело, убрали территорию вокруг захоронения.  </w:t>
      </w:r>
      <w:r>
        <w:rPr>
          <w:sz w:val="28"/>
          <w:szCs w:val="28"/>
        </w:rPr>
        <w:t>Приложение 4 (фото 20.)</w:t>
      </w:r>
    </w:p>
    <w:p>
      <w:pPr>
        <w:pStyle w:val="Style15"/>
        <w:shd w:fill="FFFFFF" w:val="clear"/>
        <w:spacing w:lineRule="auto" w:line="360" w:before="0" w:after="0"/>
        <w:ind w:firstLine="709"/>
        <w:jc w:val="both"/>
        <w:rPr/>
      </w:pPr>
      <w:r>
        <w:rPr>
          <w:rFonts w:eastAsia="Times New Roman"/>
          <w:sz w:val="28"/>
          <w:szCs w:val="28"/>
          <w:shd w:fill="FFFFFF" w:val="clear"/>
        </w:rPr>
        <w:t xml:space="preserve">   </w:t>
      </w:r>
      <w:r>
        <w:rPr>
          <w:sz w:val="28"/>
          <w:szCs w:val="28"/>
          <w:shd w:fill="FFFFFF" w:val="clear"/>
        </w:rPr>
        <w:t>Когда проделанная работа была завершена, цели достигнуты, команда набралась сил, осуществила осмотр велосипедов,  и в 15:40 отправилась в обратный путь по тому же маршруту.</w:t>
      </w:r>
      <w:r>
        <w:rPr>
          <w:sz w:val="28"/>
          <w:szCs w:val="28"/>
        </w:rPr>
        <w:t xml:space="preserve"> Приложение 4 (фото 21.)</w:t>
      </w:r>
    </w:p>
    <w:p>
      <w:pPr>
        <w:pStyle w:val="Style15"/>
        <w:shd w:fill="FFFFFF" w:val="clear"/>
        <w:spacing w:lineRule="auto" w:line="360" w:before="0" w:after="0"/>
        <w:ind w:firstLine="709"/>
        <w:jc w:val="both"/>
        <w:rPr/>
      </w:pPr>
      <w:r>
        <w:rPr>
          <w:sz w:val="28"/>
          <w:szCs w:val="28"/>
        </w:rPr>
        <w:t xml:space="preserve">В 16:30 у указателя с. Веселое сделали привал, </w:t>
      </w:r>
      <w:r>
        <w:rPr>
          <w:sz w:val="28"/>
          <w:szCs w:val="28"/>
          <w:shd w:fill="FFFFFF" w:val="clear"/>
        </w:rPr>
        <w:t>провели рефлексию маршрута, подвели итоги проделанной работы. Метеоролог Думова Виктория закончила свои метеонаблюдения (Приложение 7.)</w:t>
      </w:r>
    </w:p>
    <w:p>
      <w:pPr>
        <w:pStyle w:val="Style15"/>
        <w:shd w:fill="FFFFFF" w:val="clear"/>
        <w:spacing w:lineRule="auto" w:line="360" w:before="0" w:after="0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Прибыли в с. Виноградное в 17:20, на этом маршрут наш завершен.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Побывав впервые на туристическом походе, наша команда  подготовила для будущих туристов памятки о правилах поведения туристов в походе. (Приложение 8.)</w:t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 w:eastAsia="en-US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 w:eastAsia="en-US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 w:eastAsia="en-US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 w:eastAsia="en-US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 w:eastAsia="en-US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 w:eastAsia="en-US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 w:eastAsia="en-US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 w:eastAsia="en-US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 w:eastAsia="en-US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 w:eastAsia="en-US"/>
        </w:rPr>
        <w:t>Выводы, практические рекомендации, познавательное значение выполненной работы</w:t>
      </w:r>
    </w:p>
    <w:p>
      <w:pPr>
        <w:pStyle w:val="Normal"/>
        <w:spacing w:lineRule="auto" w:line="360"/>
        <w:rPr>
          <w:b/>
          <w:b/>
          <w:bCs/>
          <w:sz w:val="28"/>
          <w:szCs w:val="28"/>
          <w:u w:val="single"/>
          <w:lang w:val="en-US" w:eastAsia="en-US"/>
        </w:rPr>
      </w:pPr>
      <w:r>
        <w:rPr>
          <w:b/>
          <w:bCs/>
          <w:sz w:val="28"/>
          <w:szCs w:val="28"/>
          <w:u w:val="single"/>
          <w:lang w:val="en-US" w:eastAsia="en-US"/>
        </w:rPr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  <w:lang w:val="en-US" w:eastAsia="en-US"/>
        </w:rPr>
      </w:pPr>
      <w:r>
        <w:rPr>
          <w:b/>
          <w:bCs/>
          <w:sz w:val="28"/>
          <w:szCs w:val="28"/>
          <w:u w:val="single"/>
          <w:lang w:val="en-US" w:eastAsia="en-US"/>
        </w:rPr>
        <w:t>Выводы: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</w:rPr>
        <w:t xml:space="preserve">Заявленный маршрут пройден в срок и полностью. Прекрасная погода позволила ребятам осмотреть окрестные достопримечательности  с Веселое и Дружное. </w:t>
      </w:r>
      <w:r>
        <w:rPr>
          <w:color w:val="000000"/>
          <w:sz w:val="28"/>
          <w:szCs w:val="28"/>
          <w:shd w:fill="FFFFFF" w:val="clear"/>
        </w:rPr>
        <w:t xml:space="preserve">На маршруте не было транспортных проблем. </w:t>
      </w:r>
      <w:r>
        <w:rPr>
          <w:sz w:val="28"/>
          <w:szCs w:val="28"/>
        </w:rPr>
        <w:t xml:space="preserve">Маршрут позволил ребятам приобрести опыт похода на велосипедах, сплотил  детский коллектив. Ребята научились преодолевать естественные препятствия  и трудности походной полевой жизни, требующие от них проявления смелости и решительности. Участники получили большое удовольствие от велопробега. Расширили свои знания в области истории родного края и событий минувшей войны. </w:t>
      </w:r>
      <w:r>
        <w:rPr>
          <w:color w:val="000000"/>
          <w:sz w:val="28"/>
          <w:szCs w:val="28"/>
          <w:shd w:fill="FFFFFF" w:val="clear"/>
        </w:rPr>
        <w:t> Маршрут красивый, технически и физически не сложен, не требует специального снаряжения. 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Поставленную цель в исследовательско - познавательной работе, группа выполнила полностью. 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Практическая коллективная исследовательская работа, является общественно-полезной деятельностью учащихся, развивает интерес к познанию родного края, уважительное отношение к героической истории нашего государства, воспитывает толерантность, умению работать в коллективе. </w:t>
      </w:r>
    </w:p>
    <w:p>
      <w:pPr>
        <w:pStyle w:val="Normal"/>
        <w:spacing w:lineRule="auto" w:line="360"/>
        <w:ind w:firstLine="709"/>
        <w:jc w:val="both"/>
        <w:rPr>
          <w:b/>
          <w:b/>
          <w:bCs/>
          <w:sz w:val="28"/>
          <w:szCs w:val="28"/>
          <w:u w:val="single"/>
          <w:lang w:val="en-US" w:eastAsia="en-US"/>
        </w:rPr>
      </w:pPr>
      <w:r>
        <w:rPr>
          <w:b/>
          <w:bCs/>
          <w:sz w:val="28"/>
          <w:szCs w:val="28"/>
          <w:u w:val="single"/>
          <w:lang w:val="en-US" w:eastAsia="en-US"/>
        </w:rPr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  <w:lang w:val="en-US" w:eastAsia="en-US"/>
        </w:rPr>
      </w:pPr>
      <w:r>
        <w:rPr>
          <w:b/>
          <w:bCs/>
          <w:sz w:val="28"/>
          <w:szCs w:val="28"/>
          <w:u w:val="single"/>
          <w:lang w:val="en-US" w:eastAsia="en-US"/>
        </w:rPr>
        <w:t>Практические рекомендации: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Перед подготовкой и вовремя проведения похода рекомендуем изучить территорию похода, неукоснительно соблюдать технику безопасности по пути следования и правила поведения в природе. В целях безопасности движения по маршруту выбрать второй вариант пути следования более безопасный и менее протяжённый:  по просёлочной дороге, дороге с грунтовым покрытием, асфальтированной.</w:t>
      </w:r>
    </w:p>
    <w:p>
      <w:pPr>
        <w:pStyle w:val="Normal"/>
        <w:spacing w:lineRule="auto" w:line="360"/>
        <w:ind w:firstLine="709"/>
        <w:jc w:val="both"/>
        <w:rPr>
          <w:b/>
          <w:b/>
          <w:bCs/>
          <w:sz w:val="28"/>
          <w:szCs w:val="28"/>
          <w:u w:val="single"/>
          <w:lang w:val="en-US" w:eastAsia="en-US"/>
        </w:rPr>
      </w:pPr>
      <w:r>
        <w:rPr>
          <w:b/>
          <w:bCs/>
          <w:sz w:val="28"/>
          <w:szCs w:val="28"/>
          <w:u w:val="single"/>
          <w:lang w:val="en-US" w:eastAsia="en-US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bCs/>
          <w:sz w:val="28"/>
          <w:szCs w:val="28"/>
          <w:u w:val="single"/>
          <w:lang w:val="en-US" w:eastAsia="en-US"/>
        </w:rPr>
      </w:pPr>
      <w:r>
        <w:rPr>
          <w:b/>
          <w:bCs/>
          <w:sz w:val="28"/>
          <w:szCs w:val="28"/>
          <w:u w:val="single"/>
          <w:lang w:val="en-US" w:eastAsia="en-US"/>
        </w:rPr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  <w:lang w:val="en-US" w:eastAsia="en-US"/>
        </w:rPr>
      </w:pPr>
      <w:r>
        <w:rPr>
          <w:b/>
          <w:bCs/>
          <w:sz w:val="28"/>
          <w:szCs w:val="28"/>
          <w:u w:val="single"/>
          <w:lang w:val="en-US" w:eastAsia="en-US"/>
        </w:rPr>
        <w:t xml:space="preserve">Познавательное значение: 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Развивает у учащихся интерес к особенностям территории района похода.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Использования собранной информации во время проведения походов по Калмыкии. Продолжения исследовательской работы туристами в других селах района.</w:t>
      </w:r>
    </w:p>
    <w:p>
      <w:pPr>
        <w:pStyle w:val="Normal"/>
        <w:spacing w:lineRule="auto" w:line="360"/>
        <w:ind w:firstLine="709"/>
        <w:jc w:val="both"/>
        <w:rPr>
          <w:b/>
          <w:b/>
          <w:bCs/>
          <w:sz w:val="28"/>
          <w:szCs w:val="28"/>
          <w:lang w:val="en-US" w:eastAsia="en-US"/>
        </w:rPr>
      </w:pPr>
      <w:r>
        <w:rPr>
          <w:b/>
          <w:bCs/>
          <w:sz w:val="28"/>
          <w:szCs w:val="28"/>
          <w:lang w:val="en-US" w:eastAsia="en-US"/>
        </w:rPr>
      </w:r>
    </w:p>
    <w:p>
      <w:pPr>
        <w:pStyle w:val="Normal"/>
        <w:spacing w:lineRule="auto" w:line="360"/>
        <w:ind w:firstLine="709"/>
        <w:jc w:val="both"/>
        <w:rPr/>
      </w:pPr>
      <w:r>
        <w:rPr>
          <w:b/>
          <w:bCs/>
          <w:sz w:val="28"/>
          <w:szCs w:val="28"/>
          <w:lang w:val="en-US" w:eastAsia="en-US"/>
        </w:rPr>
        <w:t> </w:t>
      </w:r>
      <w:r>
        <w:rPr>
          <w:b/>
          <w:bCs/>
          <w:sz w:val="28"/>
          <w:szCs w:val="28"/>
          <w:u w:val="single"/>
          <w:lang w:val="en-US" w:eastAsia="en-US"/>
        </w:rPr>
        <w:t>Рекомендации туристическим  группам:</w:t>
      </w:r>
      <w:r>
        <w:rPr>
          <w:b/>
          <w:bCs/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lang w:val="en-US" w:eastAsia="en-US"/>
        </w:rPr>
        <w:t xml:space="preserve"> 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Маршрут может быть рекомендован для прохождения другими группами. Чаще ходить в походы по родному краю с познавательной целью, больше проводить исследовательских работ, чтобы знать историю  и природу родного края. Велосипеды желательно простые, с большими колёсами, так как они считаются  крепче и с высокой проходимостью.</w:t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Список литературы:</w:t>
      </w:r>
    </w:p>
    <w:p>
      <w:pPr>
        <w:pStyle w:val="Normal"/>
        <w:spacing w:lineRule="auto" w:line="360"/>
        <w:rPr>
          <w:b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3"/>
        </w:numPr>
        <w:tabs>
          <w:tab w:val="left" w:pos="1080" w:leader="none"/>
        </w:tabs>
        <w:spacing w:lineRule="auto" w:line="360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Л. Д.Манжикова. Очерки истории Большедербетовского улуса – Городовиковск – 2003 г.</w:t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3"/>
        </w:numPr>
        <w:tabs>
          <w:tab w:val="left" w:pos="1080" w:leader="none"/>
        </w:tabs>
        <w:spacing w:lineRule="auto" w:line="360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Л.Д.Манжикова. Очерки истории Городовиковского района – 2-е изд. Элиста – 2012 г.</w:t>
      </w:r>
    </w:p>
    <w:p>
      <w:pPr>
        <w:pStyle w:val="Normal"/>
        <w:spacing w:lineRule="auto" w:line="360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3. </w:t>
      </w:r>
      <w:r>
        <w:rPr>
          <w:color w:val="000000"/>
          <w:sz w:val="28"/>
          <w:szCs w:val="28"/>
          <w:lang w:eastAsia="ru-RU"/>
        </w:rPr>
        <w:t>Архивный отдел администрации Городовиковского РМО. Контрольный экземпляр газеты « Вперед»- 1971 г.</w:t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tabs>
          <w:tab w:val="left" w:pos="1080" w:leader="none"/>
        </w:tabs>
        <w:spacing w:lineRule="auto" w:line="360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Музей трудовой и боевой славы села Веселое</w:t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tabs>
          <w:tab w:val="left" w:pos="1080" w:leader="none"/>
        </w:tabs>
        <w:spacing w:lineRule="auto" w:line="360"/>
        <w:ind w:left="0"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Материалы сайта </w:t>
      </w:r>
      <w:hyperlink r:id="rId37">
        <w:r>
          <w:rPr>
            <w:rStyle w:val="InternetLink"/>
            <w:sz w:val="28"/>
            <w:szCs w:val="28"/>
          </w:rPr>
          <w:t>https://ru.wikipedia.org/wiki/</w:t>
        </w:r>
      </w:hyperlink>
      <w:r>
        <w:rPr>
          <w:sz w:val="28"/>
          <w:szCs w:val="28"/>
        </w:rPr>
        <w:t xml:space="preserve">  </w:t>
      </w:r>
    </w:p>
    <w:p>
      <w:pPr>
        <w:pStyle w:val="Normal"/>
        <w:spacing w:lineRule="auto" w:line="360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default" r:id="rId38"/>
      <w:type w:val="nextPage"/>
      <w:pgSz w:w="11906" w:h="16838"/>
      <w:pgMar w:left="851" w:right="1134" w:header="0" w:top="1134" w:footer="708" w:bottom="1134" w:gutter="0"/>
      <w:pgBorders w:display="allPages" w:offsetFrom="page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Franklin Gothic Demi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</w:p>
  <w:p>
    <w:pPr>
      <w:pStyle w:val="Footer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15</w:t>
    </w:r>
    <w:r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decimal"/>
      <w:lvlText w:val="%1."/>
      <w:lvlJc w:val="left"/>
      <w:pPr>
        <w:ind w:left="786" w:hanging="360"/>
      </w:pPr>
      <w:rPr>
        <w:sz w:val="28"/>
        <w:szCs w:val="28"/>
        <w:rFonts w:cs="Times New Roman"/>
        <w:lang w:eastAsia="ru-RU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Noto Sans Devanagari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Calibri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>
      <w:rFonts w:cs="Times New Roman"/>
      <w:sz w:val="28"/>
      <w:szCs w:val="28"/>
      <w:lang w:eastAsia="ru-RU"/>
    </w:rPr>
  </w:style>
  <w:style w:type="character" w:styleId="WW8Num1z1">
    <w:name w:val="WW8Num1z1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3z1">
    <w:name w:val="WW8Num3z1"/>
    <w:qFormat/>
    <w:rPr>
      <w:rFonts w:cs="Times New Roman"/>
    </w:rPr>
  </w:style>
  <w:style w:type="character" w:styleId="Style14">
    <w:name w:val="Основной шрифт абзаца"/>
    <w:qFormat/>
    <w:rPr/>
  </w:style>
  <w:style w:type="character" w:styleId="BodyText3Char">
    <w:name w:val="Body Text 3 Char"/>
    <w:basedOn w:val="Style14"/>
    <w:qFormat/>
    <w:rPr>
      <w:rFonts w:eastAsia="Calibri"/>
      <w:b/>
      <w:sz w:val="26"/>
      <w:szCs w:val="24"/>
      <w:lang w:val="ru-RU" w:bidi="ar-SA"/>
    </w:rPr>
  </w:style>
  <w:style w:type="character" w:styleId="InternetLink">
    <w:name w:val="Internet Link"/>
    <w:basedOn w:val="Style14"/>
    <w:rPr>
      <w:color w:val="0000FF"/>
      <w:u w:val="single"/>
    </w:rPr>
  </w:style>
  <w:style w:type="character" w:styleId="FooterChar">
    <w:name w:val="Footer Char"/>
    <w:basedOn w:val="Style14"/>
    <w:qFormat/>
    <w:rPr>
      <w:rFonts w:eastAsia="Calibri"/>
      <w:sz w:val="24"/>
      <w:szCs w:val="24"/>
      <w:lang w:val="ru-RU" w:bidi="ar-SA"/>
    </w:rPr>
  </w:style>
  <w:style w:type="character" w:styleId="NoSpacingChar">
    <w:name w:val="No Spacing Char"/>
    <w:qFormat/>
    <w:rPr>
      <w:rFonts w:eastAsia="Calibri"/>
      <w:sz w:val="24"/>
      <w:szCs w:val="24"/>
      <w:lang w:val="ru-RU" w:bidi="ar-SA"/>
    </w:rPr>
  </w:style>
  <w:style w:type="character" w:styleId="FontStyle20">
    <w:name w:val="Font Style20"/>
    <w:basedOn w:val="Style14"/>
    <w:qFormat/>
    <w:rPr>
      <w:rFonts w:ascii="Times New Roman" w:hAnsi="Times New Roman" w:cs="Times New Roman"/>
      <w:sz w:val="24"/>
      <w:szCs w:val="24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 PL SungtiL GB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3">
    <w:name w:val="Основной текст 3"/>
    <w:basedOn w:val="Normal"/>
    <w:qFormat/>
    <w:pPr>
      <w:suppressAutoHyphens w:val="false"/>
      <w:jc w:val="center"/>
    </w:pPr>
    <w:rPr>
      <w:b/>
      <w:sz w:val="26"/>
    </w:rPr>
  </w:style>
  <w:style w:type="paragraph" w:styleId="Footer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</w:pPr>
    <w:rPr>
      <w:rFonts w:ascii="Times New Roman" w:hAnsi="Times New Roman" w:eastAsia="Calibri" w:cs="Times New Roman"/>
      <w:color w:val="auto"/>
      <w:sz w:val="24"/>
      <w:szCs w:val="24"/>
      <w:lang w:val="ru-RU" w:bidi="ar-SA" w:eastAsia="zh-CN"/>
    </w:rPr>
  </w:style>
  <w:style w:type="paragraph" w:styleId="Style131">
    <w:name w:val="Style13"/>
    <w:basedOn w:val="Normal"/>
    <w:qFormat/>
    <w:pPr>
      <w:widowControl w:val="false"/>
      <w:suppressAutoHyphens w:val="false"/>
      <w:autoSpaceDE w:val="false"/>
      <w:spacing w:lineRule="exact" w:line="322"/>
      <w:ind w:firstLine="989"/>
      <w:jc w:val="both"/>
    </w:pPr>
    <w:rPr>
      <w:rFonts w:ascii="Franklin Gothic Demi" w:hAnsi="Franklin Gothic Demi" w:cs="Franklin Gothic Demi"/>
    </w:rPr>
  </w:style>
  <w:style w:type="paragraph" w:styleId="Style15">
    <w:name w:val="Обычный (веб)"/>
    <w:basedOn w:val="Normal"/>
    <w:qFormat/>
    <w:pPr>
      <w:suppressAutoHyphens w:val="false"/>
      <w:spacing w:before="280" w:after="28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nogradsh@rambler.ru" TargetMode="External"/><Relationship Id="rId3" Type="http://schemas.openxmlformats.org/officeDocument/2006/relationships/hyperlink" Target="https://ru.wikipedia.org/wiki/&#1043;&#1086;&#1088;&#1086;&#1076;&#1086;&#1074;&#1080;&#1082;&#1086;&#1074;&#1089;&#1082;&#1080;&#1081;_&#1088;&#1072;&#1081;&#1086;&#1085;" TargetMode="External"/><Relationship Id="rId4" Type="http://schemas.openxmlformats.org/officeDocument/2006/relationships/hyperlink" Target="https://ru.wikipedia.org/wiki/&#1057;&#1090;&#1072;&#1074;&#1088;&#1086;&#1087;&#1086;&#1083;&#1100;&#1089;&#1082;&#1072;&#1103;_&#1074;&#1086;&#1079;&#1074;&#1099;&#1096;&#1077;&#1085;&#1085;&#1086;&#1089;&#1090;&#1100;" TargetMode="External"/><Relationship Id="rId5" Type="http://schemas.openxmlformats.org/officeDocument/2006/relationships/hyperlink" Target="https://ru.wikipedia.org/wiki/&#1056;&#1086;&#1089;&#1090;&#1086;&#1074;&#1089;&#1082;&#1072;&#1103;_&#1086;&#1073;&#1083;&#1072;&#1089;&#1090;&#1100;" TargetMode="External"/><Relationship Id="rId6" Type="http://schemas.openxmlformats.org/officeDocument/2006/relationships/hyperlink" Target="https://ru.wikipedia.org/wiki/&#1055;&#1086;&#1083;&#1077;_(&#1089;&#1077;&#1083;&#1100;&#1089;&#1082;&#1086;&#1077;_&#1093;&#1086;&#1079;&#1103;&#1081;&#1089;&#1090;&#1074;&#1086;)" TargetMode="External"/><Relationship Id="rId7" Type="http://schemas.openxmlformats.org/officeDocument/2006/relationships/hyperlink" Target="https://ru.wikipedia.org/wiki/&#1057;&#1077;&#1083;&#1100;&#1089;&#1082;&#1086;&#1077;_&#1087;&#1086;&#1089;&#1077;&#1083;&#1077;&#1085;&#1080;&#1077;" TargetMode="External"/><Relationship Id="rId8" Type="http://schemas.openxmlformats.org/officeDocument/2006/relationships/hyperlink" Target="https://ru.wikipedia.org/wiki/&#1042;&#1077;&#1089;&#1105;&#1083;&#1086;&#1077;_(&#1043;&#1086;&#1088;&#1086;&#1076;&#1086;&#1074;&#1080;&#1082;&#1086;&#1074;&#1089;&#1082;&#1080;&#1081;_&#1088;&#1072;&#1081;&#1086;&#1085;)" TargetMode="External"/><Relationship Id="rId9" Type="http://schemas.openxmlformats.org/officeDocument/2006/relationships/hyperlink" Target="https://ru.wikipedia.org/wiki/&#1042;&#1083;&#1072;&#1078;&#1085;&#1099;&#1081;_&#1082;&#1086;&#1085;&#1090;&#1080;&#1085;&#1077;&#1085;&#1090;&#1072;&#1083;&#1100;&#1085;&#1099;&#1081;_&#1082;&#1083;&#1080;&#1084;&#1072;&#1090;" TargetMode="External"/><Relationship Id="rId10" Type="http://schemas.openxmlformats.org/officeDocument/2006/relationships/hyperlink" Target="https://ru.wikipedia.org/wiki/&#1063;&#1077;&#1088;&#1085;&#1086;&#1079;&#1105;&#1084;&#1099;" TargetMode="External"/><Relationship Id="rId11" Type="http://schemas.openxmlformats.org/officeDocument/2006/relationships/hyperlink" Target="https://ru.wikipedia.org/wiki/&#1050;&#1072;&#1096;&#1090;&#1072;&#1085;&#1086;&#1074;&#1099;&#1077;_&#1087;&#1086;&#1095;&#1074;&#1099;" TargetMode="Externa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oleObject" Target="embeddings/oleObject1.bin"/><Relationship Id="rId15" Type="http://schemas.openxmlformats.org/officeDocument/2006/relationships/image" Target="media/image3.wmf"/><Relationship Id="rId16" Type="http://schemas.openxmlformats.org/officeDocument/2006/relationships/image" Target="media/image4.png"/><Relationship Id="rId17" Type="http://schemas.openxmlformats.org/officeDocument/2006/relationships/oleObject" Target="embeddings/oleObject2.bin"/><Relationship Id="rId18" Type="http://schemas.openxmlformats.org/officeDocument/2006/relationships/image" Target="media/image5.wmf"/><Relationship Id="rId19" Type="http://schemas.openxmlformats.org/officeDocument/2006/relationships/footer" Target="footer1.xml"/><Relationship Id="rId20" Type="http://schemas.openxmlformats.org/officeDocument/2006/relationships/hyperlink" Target="https://ru.wikipedia.org/wiki/XX_&#1074;&#1077;&#1082;" TargetMode="External"/><Relationship Id="rId21" Type="http://schemas.openxmlformats.org/officeDocument/2006/relationships/hyperlink" Target="https://ru.wikipedia.org/wiki/&#1053;&#1077;&#1084;&#1094;&#1099;" TargetMode="External"/><Relationship Id="rId22" Type="http://schemas.openxmlformats.org/officeDocument/2006/relationships/hyperlink" Target="https://ru.wikipedia.org/wiki/&#1051;&#1102;&#1090;&#1077;&#1088;&#1072;&#1085;&#1077;" TargetMode="External"/><Relationship Id="rId23" Type="http://schemas.openxmlformats.org/officeDocument/2006/relationships/hyperlink" Target="https://ru.wikipedia.org/wiki/&#1060;&#1088;&#1080;&#1076;&#1077;&#1085;&#1090;&#1072;&#1083;&#1100;_(&#1079;&#1085;&#1072;&#1095;&#1077;&#1085;&#1080;&#1103;)" TargetMode="External"/><Relationship Id="rId24" Type="http://schemas.openxmlformats.org/officeDocument/2006/relationships/hyperlink" Target="https://ru.wikipedia.org/wiki/1925_&#1075;&#1086;&#1076;" TargetMode="External"/><Relationship Id="rId25" Type="http://schemas.openxmlformats.org/officeDocument/2006/relationships/hyperlink" Target="https://ru.wikipedia.org/wiki/28_&#1072;&#1074;&#1075;&#1091;&#1089;&#1090;&#1072;" TargetMode="External"/><Relationship Id="rId26" Type="http://schemas.openxmlformats.org/officeDocument/2006/relationships/hyperlink" Target="https://ru.wikipedia.org/wiki/1941_&#1075;&#1086;&#1076;" TargetMode="External"/><Relationship Id="rId27" Type="http://schemas.openxmlformats.org/officeDocument/2006/relationships/hyperlink" Target="https://ru.wikipedia.org/wiki/&#1044;&#1077;&#1087;&#1086;&#1088;&#1090;&#1072;&#1094;&#1080;&#1103;_&#1085;&#1077;&#1084;&#1094;&#1077;&#1074;_&#1074;_&#1057;&#1057;&#1057;&#1056;" TargetMode="External"/><Relationship Id="rId28" Type="http://schemas.openxmlformats.org/officeDocument/2006/relationships/hyperlink" Target="https://ru.wikipedia.org/wiki/1941_&#1075;&#1086;&#1076;" TargetMode="External"/><Relationship Id="rId29" Type="http://schemas.openxmlformats.org/officeDocument/2006/relationships/hyperlink" Target="https://ru.wikipedia.org/wiki/1942_&#1075;&#1086;&#1076;" TargetMode="External"/><Relationship Id="rId30" Type="http://schemas.openxmlformats.org/officeDocument/2006/relationships/hyperlink" Target="https://ru.wikipedia.org/wiki/1943_&#1075;&#1086;&#1076;" TargetMode="External"/><Relationship Id="rId31" Type="http://schemas.openxmlformats.org/officeDocument/2006/relationships/hyperlink" Target="https://ru.wikipedia.org/wiki/1943_&#1075;&#1086;&#1076;" TargetMode="External"/><Relationship Id="rId32" Type="http://schemas.openxmlformats.org/officeDocument/2006/relationships/hyperlink" Target="https://ru.wikipedia.org/wiki/&#1043;&#1086;&#1088;&#1086;&#1076;&#1086;&#1074;&#1080;&#1082;&#1086;&#1074;&#1089;&#1082;&#1080;&#1081;_&#1088;&#1072;&#1081;&#1086;&#1085;" TargetMode="External"/><Relationship Id="rId33" Type="http://schemas.openxmlformats.org/officeDocument/2006/relationships/hyperlink" Target="https://ru.wikipedia.org/wiki/&#1056;&#1086;&#1089;&#1090;&#1086;&#1074;&#1089;&#1082;&#1072;&#1103;_&#1086;&#1073;&#1083;&#1072;&#1089;&#1090;&#1100;" TargetMode="External"/><Relationship Id="rId34" Type="http://schemas.openxmlformats.org/officeDocument/2006/relationships/hyperlink" Target="https://ru.wikipedia.org/wiki/1949_&#1075;&#1086;&#1076;" TargetMode="External"/><Relationship Id="rId35" Type="http://schemas.openxmlformats.org/officeDocument/2006/relationships/hyperlink" Target="https://ru.wikipedia.org/wiki/&#1050;&#1072;&#1083;&#1084;&#1099;&#1094;&#1082;&#1072;&#1103;_&#1072;&#1074;&#1090;&#1086;&#1085;&#1086;&#1084;&#1085;&#1072;&#1103;_&#1086;&#1073;&#1083;&#1072;&#1089;&#1090;&#1100;" TargetMode="External"/><Relationship Id="rId36" Type="http://schemas.openxmlformats.org/officeDocument/2006/relationships/hyperlink" Target="https://ru.wikipedia.org/wiki/1957_&#1075;&#1086;&#1076;" TargetMode="External"/><Relationship Id="rId37" Type="http://schemas.openxmlformats.org/officeDocument/2006/relationships/hyperlink" Target="https://ru.wikipedia.org/wiki/" TargetMode="External"/><Relationship Id="rId38" Type="http://schemas.openxmlformats.org/officeDocument/2006/relationships/footer" Target="footer2.xml"/><Relationship Id="rId39" Type="http://schemas.openxmlformats.org/officeDocument/2006/relationships/numbering" Target="numbering.xml"/><Relationship Id="rId40" Type="http://schemas.openxmlformats.org/officeDocument/2006/relationships/fontTable" Target="fontTable.xml"/><Relationship Id="rId4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LibreOffice/5.2.5.1$Linux_X86_64 LibreOffice_project/0312e1a284a7d50ca85a365c316c7abbf20a4d22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2017-04-21T09:44:00Z</dcterms:created>
  <dc:creator>User</dc:creator>
  <dc:description/>
  <dc:language>en-US</dc:language>
  <cp:lastModifiedBy>User</cp:lastModifiedBy>
  <dcterms:modified xsi:type="dcterms:W3CDTF">2017-04-21T09:44:00Z</dcterms:modified>
  <cp:revision>2</cp:revision>
  <dc:subject/>
  <dc:title/>
</cp:coreProperties>
</file>